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5C0B1" w14:textId="77777777" w:rsidR="006736C7" w:rsidRPr="00A36217" w:rsidRDefault="00AE263C" w:rsidP="006F2E7E">
      <w:pPr>
        <w:tabs>
          <w:tab w:val="left" w:pos="6855"/>
        </w:tabs>
        <w:spacing w:line="276" w:lineRule="auto"/>
        <w:rPr>
          <w:rFonts w:ascii="Century Gothic" w:hAnsi="Century Gothic" w:cs="Lucida Sans Unicode"/>
          <w:sz w:val="22"/>
          <w:szCs w:val="22"/>
        </w:rPr>
      </w:pPr>
      <w:r w:rsidRPr="00A36217">
        <w:rPr>
          <w:rFonts w:ascii="Century Gothic" w:hAnsi="Century Gothic"/>
          <w:noProof/>
          <w:sz w:val="22"/>
          <w:szCs w:val="22"/>
          <w:lang w:eastAsia="en-GB"/>
        </w:rPr>
        <mc:AlternateContent>
          <mc:Choice Requires="wps">
            <w:drawing>
              <wp:anchor distT="0" distB="0" distL="114300" distR="114300" simplePos="0" relativeHeight="251659264" behindDoc="0" locked="0" layoutInCell="1" allowOverlap="1" wp14:anchorId="4F892B55" wp14:editId="5C504BAC">
                <wp:simplePos x="0" y="0"/>
                <wp:positionH relativeFrom="column">
                  <wp:posOffset>4143375</wp:posOffset>
                </wp:positionH>
                <wp:positionV relativeFrom="paragraph">
                  <wp:posOffset>-9525</wp:posOffset>
                </wp:positionV>
                <wp:extent cx="2527063" cy="1371600"/>
                <wp:effectExtent l="0" t="0" r="6985"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063" cy="1371600"/>
                        </a:xfrm>
                        <a:prstGeom prst="rect">
                          <a:avLst/>
                        </a:prstGeom>
                        <a:solidFill>
                          <a:srgbClr val="FFFFFF"/>
                        </a:solidFill>
                        <a:ln w="9525">
                          <a:noFill/>
                          <a:miter lim="800000"/>
                          <a:headEnd/>
                          <a:tailEnd/>
                        </a:ln>
                      </wps:spPr>
                      <wps:txbx>
                        <w:txbxContent>
                          <w:p w14:paraId="61F3392F" w14:textId="77777777" w:rsidR="00EC1357" w:rsidRDefault="00FC51F1">
                            <w:pPr>
                              <w:rPr>
                                <w:rFonts w:ascii="Century Gothic" w:hAnsi="Century Gothic" w:cstheme="minorHAnsi"/>
                                <w:sz w:val="38"/>
                              </w:rPr>
                            </w:pPr>
                            <w:r>
                              <w:rPr>
                                <w:rFonts w:ascii="Century Gothic" w:hAnsi="Century Gothic" w:cstheme="minorHAnsi"/>
                                <w:sz w:val="38"/>
                              </w:rPr>
                              <w:t>Modern Foreign Languages</w:t>
                            </w:r>
                            <w:r w:rsidR="00EC1357" w:rsidRPr="007C6EAA">
                              <w:rPr>
                                <w:rFonts w:ascii="Century Gothic" w:hAnsi="Century Gothic" w:cstheme="minorHAnsi"/>
                                <w:sz w:val="38"/>
                              </w:rPr>
                              <w:t xml:space="preserve"> Policy</w:t>
                            </w:r>
                          </w:p>
                          <w:p w14:paraId="4AE5AA52" w14:textId="77777777" w:rsidR="00EC1357" w:rsidRPr="0005253C" w:rsidRDefault="00EC1357">
                            <w:pPr>
                              <w:rPr>
                                <w:rFonts w:ascii="Century Gothic" w:hAnsi="Century Gothic" w:cstheme="minorHAnsi"/>
                                <w:sz w:val="16"/>
                              </w:rPr>
                            </w:pPr>
                          </w:p>
                          <w:p w14:paraId="67C3FB5B" w14:textId="77777777" w:rsidR="006227C2" w:rsidRDefault="00EC1357">
                            <w:pPr>
                              <w:rPr>
                                <w:rFonts w:ascii="Century Gothic" w:eastAsia="Arial" w:hAnsi="Century Gothic" w:cs="Arial"/>
                                <w:color w:val="000000"/>
                                <w:lang w:eastAsia="en-GB"/>
                              </w:rPr>
                            </w:pPr>
                            <w:r w:rsidRPr="00AE263C">
                              <w:rPr>
                                <w:rFonts w:ascii="Century Gothic" w:eastAsia="Arial" w:hAnsi="Century Gothic" w:cs="Arial"/>
                                <w:color w:val="000000"/>
                                <w:lang w:eastAsia="en-GB"/>
                              </w:rPr>
                              <w:t>Last review:</w:t>
                            </w:r>
                            <w:r w:rsidRPr="00A33844">
                              <w:rPr>
                                <w:rFonts w:ascii="Century Gothic" w:eastAsia="Arial" w:hAnsi="Century Gothic" w:cs="Arial"/>
                                <w:color w:val="000000"/>
                                <w:lang w:eastAsia="en-GB"/>
                              </w:rPr>
                              <w:t xml:space="preserve"> </w:t>
                            </w:r>
                            <w:r w:rsidR="00584F27">
                              <w:rPr>
                                <w:rFonts w:ascii="Century Gothic" w:eastAsia="Arial" w:hAnsi="Century Gothic" w:cs="Arial"/>
                                <w:color w:val="000000"/>
                                <w:lang w:eastAsia="en-GB"/>
                              </w:rPr>
                              <w:t xml:space="preserve"> </w:t>
                            </w:r>
                            <w:r w:rsidR="0002539B">
                              <w:rPr>
                                <w:rFonts w:ascii="Century Gothic" w:eastAsia="Arial" w:hAnsi="Century Gothic" w:cs="Arial"/>
                                <w:color w:val="000000"/>
                                <w:lang w:eastAsia="en-GB"/>
                              </w:rPr>
                              <w:t>February 2024</w:t>
                            </w:r>
                          </w:p>
                          <w:p w14:paraId="648EBDA7" w14:textId="77777777" w:rsidR="006227C2" w:rsidRDefault="00EC1357">
                            <w:pPr>
                              <w:rPr>
                                <w:rFonts w:ascii="Century Gothic" w:eastAsia="Arial" w:hAnsi="Century Gothic" w:cs="Arial"/>
                                <w:color w:val="000000"/>
                                <w:lang w:eastAsia="en-GB"/>
                              </w:rPr>
                            </w:pPr>
                            <w:r w:rsidRPr="00A33844">
                              <w:rPr>
                                <w:rFonts w:ascii="Century Gothic" w:eastAsia="Arial" w:hAnsi="Century Gothic" w:cs="Arial"/>
                                <w:color w:val="000000"/>
                                <w:lang w:eastAsia="en-GB"/>
                              </w:rPr>
                              <w:t>Ratified:</w:t>
                            </w:r>
                            <w:r w:rsidR="00B20227">
                              <w:rPr>
                                <w:rFonts w:ascii="Century Gothic" w:eastAsia="Arial" w:hAnsi="Century Gothic" w:cs="Arial"/>
                                <w:color w:val="000000"/>
                                <w:lang w:eastAsia="en-GB"/>
                              </w:rPr>
                              <w:t xml:space="preserve"> </w:t>
                            </w:r>
                            <w:r w:rsidR="0002539B">
                              <w:rPr>
                                <w:rFonts w:ascii="Century Gothic" w:eastAsia="Arial" w:hAnsi="Century Gothic" w:cs="Arial"/>
                                <w:color w:val="000000"/>
                                <w:lang w:eastAsia="en-GB"/>
                              </w:rPr>
                              <w:t>March 2024</w:t>
                            </w:r>
                          </w:p>
                          <w:p w14:paraId="530EA993" w14:textId="77777777" w:rsidR="00EC1357" w:rsidRDefault="00EC1357">
                            <w:r w:rsidRPr="00A33844">
                              <w:rPr>
                                <w:rFonts w:ascii="Century Gothic" w:eastAsia="Arial" w:hAnsi="Century Gothic" w:cs="Arial"/>
                                <w:color w:val="000000"/>
                                <w:lang w:eastAsia="en-GB"/>
                              </w:rPr>
                              <w:t xml:space="preserve">Review: </w:t>
                            </w:r>
                            <w:r w:rsidR="0002539B">
                              <w:rPr>
                                <w:rFonts w:ascii="Century Gothic" w:eastAsia="Arial" w:hAnsi="Century Gothic" w:cs="Arial"/>
                                <w:color w:val="000000"/>
                                <w:lang w:eastAsia="en-GB"/>
                              </w:rPr>
                              <w:t>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892B55" id="_x0000_t202" coordsize="21600,21600" o:spt="202" path="m,l,21600r21600,l21600,xe">
                <v:stroke joinstyle="miter"/>
                <v:path gradientshapeok="t" o:connecttype="rect"/>
              </v:shapetype>
              <v:shape id="Text Box 2" o:spid="_x0000_s1026" type="#_x0000_t202" style="position:absolute;margin-left:326.25pt;margin-top:-.75pt;width:199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" stroked="f">
                <v:textbox>
                  <w:txbxContent>
                    <w:p w14:paraId="61F3392F" w14:textId="77777777" w:rsidR="00EC1357" w:rsidRDefault="00FC51F1">
                      <w:pPr>
                        <w:rPr>
                          <w:rFonts w:ascii="Century Gothic" w:hAnsi="Century Gothic" w:cstheme="minorHAnsi"/>
                          <w:sz w:val="38"/>
                        </w:rPr>
                      </w:pPr>
                      <w:r>
                        <w:rPr>
                          <w:rFonts w:ascii="Century Gothic" w:hAnsi="Century Gothic" w:cstheme="minorHAnsi"/>
                          <w:sz w:val="38"/>
                        </w:rPr>
                        <w:t>Modern Foreign Languages</w:t>
                      </w:r>
                      <w:r w:rsidR="00EC1357" w:rsidRPr="007C6EAA">
                        <w:rPr>
                          <w:rFonts w:ascii="Century Gothic" w:hAnsi="Century Gothic" w:cstheme="minorHAnsi"/>
                          <w:sz w:val="38"/>
                        </w:rPr>
                        <w:t xml:space="preserve"> Policy</w:t>
                      </w:r>
                    </w:p>
                    <w:p w14:paraId="4AE5AA52" w14:textId="77777777" w:rsidR="00EC1357" w:rsidRPr="0005253C" w:rsidRDefault="00EC1357">
                      <w:pPr>
                        <w:rPr>
                          <w:rFonts w:ascii="Century Gothic" w:hAnsi="Century Gothic" w:cstheme="minorHAnsi"/>
                          <w:sz w:val="16"/>
                        </w:rPr>
                      </w:pPr>
                    </w:p>
                    <w:p w14:paraId="67C3FB5B" w14:textId="77777777" w:rsidR="006227C2" w:rsidRDefault="00EC1357">
                      <w:pPr>
                        <w:rPr>
                          <w:rFonts w:ascii="Century Gothic" w:eastAsia="Arial" w:hAnsi="Century Gothic" w:cs="Arial"/>
                          <w:color w:val="000000"/>
                          <w:lang w:eastAsia="en-GB"/>
                        </w:rPr>
                      </w:pPr>
                      <w:r w:rsidRPr="00AE263C">
                        <w:rPr>
                          <w:rFonts w:ascii="Century Gothic" w:eastAsia="Arial" w:hAnsi="Century Gothic" w:cs="Arial"/>
                          <w:color w:val="000000"/>
                          <w:lang w:eastAsia="en-GB"/>
                        </w:rPr>
                        <w:t>Last review:</w:t>
                      </w:r>
                      <w:r w:rsidRPr="00A33844">
                        <w:rPr>
                          <w:rFonts w:ascii="Century Gothic" w:eastAsia="Arial" w:hAnsi="Century Gothic" w:cs="Arial"/>
                          <w:color w:val="000000"/>
                          <w:lang w:eastAsia="en-GB"/>
                        </w:rPr>
                        <w:t xml:space="preserve"> </w:t>
                      </w:r>
                      <w:r w:rsidR="00584F27">
                        <w:rPr>
                          <w:rFonts w:ascii="Century Gothic" w:eastAsia="Arial" w:hAnsi="Century Gothic" w:cs="Arial"/>
                          <w:color w:val="000000"/>
                          <w:lang w:eastAsia="en-GB"/>
                        </w:rPr>
                        <w:t xml:space="preserve"> </w:t>
                      </w:r>
                      <w:r w:rsidR="0002539B">
                        <w:rPr>
                          <w:rFonts w:ascii="Century Gothic" w:eastAsia="Arial" w:hAnsi="Century Gothic" w:cs="Arial"/>
                          <w:color w:val="000000"/>
                          <w:lang w:eastAsia="en-GB"/>
                        </w:rPr>
                        <w:t>February 2024</w:t>
                      </w:r>
                    </w:p>
                    <w:p w14:paraId="648EBDA7" w14:textId="77777777" w:rsidR="006227C2" w:rsidRDefault="00EC1357">
                      <w:pPr>
                        <w:rPr>
                          <w:rFonts w:ascii="Century Gothic" w:eastAsia="Arial" w:hAnsi="Century Gothic" w:cs="Arial"/>
                          <w:color w:val="000000"/>
                          <w:lang w:eastAsia="en-GB"/>
                        </w:rPr>
                      </w:pPr>
                      <w:r w:rsidRPr="00A33844">
                        <w:rPr>
                          <w:rFonts w:ascii="Century Gothic" w:eastAsia="Arial" w:hAnsi="Century Gothic" w:cs="Arial"/>
                          <w:color w:val="000000"/>
                          <w:lang w:eastAsia="en-GB"/>
                        </w:rPr>
                        <w:t>Ratified:</w:t>
                      </w:r>
                      <w:r w:rsidR="00B20227">
                        <w:rPr>
                          <w:rFonts w:ascii="Century Gothic" w:eastAsia="Arial" w:hAnsi="Century Gothic" w:cs="Arial"/>
                          <w:color w:val="000000"/>
                          <w:lang w:eastAsia="en-GB"/>
                        </w:rPr>
                        <w:t xml:space="preserve"> </w:t>
                      </w:r>
                      <w:r w:rsidR="0002539B">
                        <w:rPr>
                          <w:rFonts w:ascii="Century Gothic" w:eastAsia="Arial" w:hAnsi="Century Gothic" w:cs="Arial"/>
                          <w:color w:val="000000"/>
                          <w:lang w:eastAsia="en-GB"/>
                        </w:rPr>
                        <w:t>March 2024</w:t>
                      </w:r>
                    </w:p>
                    <w:p w14:paraId="530EA993" w14:textId="77777777" w:rsidR="00EC1357" w:rsidRDefault="00EC1357">
                      <w:r w:rsidRPr="00A33844">
                        <w:rPr>
                          <w:rFonts w:ascii="Century Gothic" w:eastAsia="Arial" w:hAnsi="Century Gothic" w:cs="Arial"/>
                          <w:color w:val="000000"/>
                          <w:lang w:eastAsia="en-GB"/>
                        </w:rPr>
                        <w:t xml:space="preserve">Review: </w:t>
                      </w:r>
                      <w:r w:rsidR="0002539B">
                        <w:rPr>
                          <w:rFonts w:ascii="Century Gothic" w:eastAsia="Arial" w:hAnsi="Century Gothic" w:cs="Arial"/>
                          <w:color w:val="000000"/>
                          <w:lang w:eastAsia="en-GB"/>
                        </w:rPr>
                        <w:t>March 2026</w:t>
                      </w:r>
                    </w:p>
                  </w:txbxContent>
                </v:textbox>
              </v:shape>
            </w:pict>
          </mc:Fallback>
        </mc:AlternateContent>
      </w:r>
      <w:r>
        <w:rPr>
          <w:rFonts w:ascii="Century Gothic" w:hAnsi="Century Gothic" w:cs="Lucida Sans Unicode"/>
          <w:noProof/>
          <w:sz w:val="22"/>
          <w:szCs w:val="22"/>
          <w:lang w:eastAsia="en-GB"/>
        </w:rPr>
        <w:drawing>
          <wp:anchor distT="0" distB="0" distL="114300" distR="114300" simplePos="0" relativeHeight="251660288" behindDoc="0" locked="0" layoutInCell="1" allowOverlap="1" wp14:anchorId="0F73DFA0" wp14:editId="6B56C44E">
            <wp:simplePos x="0" y="0"/>
            <wp:positionH relativeFrom="column">
              <wp:posOffset>0</wp:posOffset>
            </wp:positionH>
            <wp:positionV relativeFrom="paragraph">
              <wp:posOffset>0</wp:posOffset>
            </wp:positionV>
            <wp:extent cx="1223645" cy="13430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rthside_Logo_Sol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23645" cy="1343025"/>
                    </a:xfrm>
                    <a:prstGeom prst="rect">
                      <a:avLst/>
                    </a:prstGeom>
                  </pic:spPr>
                </pic:pic>
              </a:graphicData>
            </a:graphic>
            <wp14:sizeRelH relativeFrom="margin">
              <wp14:pctWidth>0</wp14:pctWidth>
            </wp14:sizeRelH>
            <wp14:sizeRelV relativeFrom="margin">
              <wp14:pctHeight>0</wp14:pctHeight>
            </wp14:sizeRelV>
          </wp:anchor>
        </w:drawing>
      </w:r>
    </w:p>
    <w:p w14:paraId="41FE254F" w14:textId="77777777" w:rsidR="006736C7" w:rsidRPr="00A36217" w:rsidRDefault="00AE263C" w:rsidP="006F2E7E">
      <w:pPr>
        <w:tabs>
          <w:tab w:val="left" w:pos="6855"/>
        </w:tabs>
        <w:spacing w:line="276" w:lineRule="auto"/>
        <w:rPr>
          <w:rFonts w:ascii="Century Gothic" w:hAnsi="Century Gothic" w:cs="Lucida Sans Unicode"/>
          <w:sz w:val="22"/>
          <w:szCs w:val="22"/>
        </w:rPr>
      </w:pPr>
      <w:r w:rsidRPr="00A36217">
        <w:rPr>
          <w:rFonts w:ascii="Century Gothic" w:hAnsi="Century Gothic" w:cs="Lucida Sans Unicode"/>
          <w:b/>
          <w:noProof/>
          <w:sz w:val="22"/>
          <w:szCs w:val="22"/>
          <w:lang w:eastAsia="en-GB"/>
        </w:rPr>
        <mc:AlternateContent>
          <mc:Choice Requires="wps">
            <w:drawing>
              <wp:anchor distT="0" distB="0" distL="114300" distR="114300" simplePos="0" relativeHeight="251656192" behindDoc="0" locked="0" layoutInCell="1" allowOverlap="1" wp14:anchorId="7AB5D39A" wp14:editId="2C83B11C">
                <wp:simplePos x="0" y="0"/>
                <wp:positionH relativeFrom="column">
                  <wp:posOffset>1351691</wp:posOffset>
                </wp:positionH>
                <wp:positionV relativeFrom="paragraph">
                  <wp:posOffset>12700</wp:posOffset>
                </wp:positionV>
                <wp:extent cx="2419350" cy="9906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990600"/>
                        </a:xfrm>
                        <a:prstGeom prst="rect">
                          <a:avLst/>
                        </a:prstGeom>
                        <a:solidFill>
                          <a:srgbClr val="FFFFFF"/>
                        </a:solidFill>
                        <a:ln w="9525">
                          <a:noFill/>
                          <a:miter lim="800000"/>
                          <a:headEnd/>
                          <a:tailEnd/>
                        </a:ln>
                      </wps:spPr>
                      <wps:txbx>
                        <w:txbxContent>
                          <w:p w14:paraId="477A8726" w14:textId="77777777" w:rsidR="006736C7" w:rsidRDefault="006736C7" w:rsidP="006736C7">
                            <w:pPr>
                              <w:tabs>
                                <w:tab w:val="left" w:pos="6855"/>
                              </w:tabs>
                              <w:rPr>
                                <w:rFonts w:ascii="Segoe Script" w:hAnsi="Segoe Script"/>
                              </w:rPr>
                            </w:pPr>
                            <w:r w:rsidRPr="00981E38">
                              <w:rPr>
                                <w:rFonts w:ascii="Segoe Script" w:hAnsi="Segoe Script" w:cs="Lucida Sans Unicode"/>
                                <w:b/>
                                <w:sz w:val="48"/>
                                <w:szCs w:val="48"/>
                              </w:rPr>
                              <w:t xml:space="preserve">NORTHSIDE </w:t>
                            </w:r>
                          </w:p>
                          <w:p w14:paraId="429F9200" w14:textId="77777777" w:rsidR="006736C7" w:rsidRDefault="006736C7" w:rsidP="006736C7">
                            <w:pPr>
                              <w:tabs>
                                <w:tab w:val="left" w:pos="6855"/>
                              </w:tabs>
                              <w:rPr>
                                <w:rFonts w:ascii="Segoe Script" w:hAnsi="Segoe Script"/>
                                <w:b/>
                                <w:sz w:val="40"/>
                              </w:rPr>
                            </w:pPr>
                            <w:r>
                              <w:rPr>
                                <w:rFonts w:ascii="Segoe Script" w:hAnsi="Segoe Script"/>
                                <w:b/>
                                <w:sz w:val="40"/>
                              </w:rPr>
                              <w:t>Primary School</w:t>
                            </w:r>
                          </w:p>
                          <w:p w14:paraId="7EB0D1A1" w14:textId="77777777" w:rsidR="006736C7" w:rsidRDefault="006736C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33BB080" id="_x0000_s1027" type="#_x0000_t202" style="position:absolute;margin-left:106.45pt;margin-top:1pt;width:190.5pt;height:7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" stroked="f">
                <v:textbox>
                  <w:txbxContent>
                    <w:p w:rsidR="006736C7" w:rsidRDefault="006736C7" w:rsidP="006736C7">
                      <w:pPr>
                        <w:tabs>
                          <w:tab w:val="left" w:pos="6855"/>
                        </w:tabs>
                        <w:rPr>
                          <w:rFonts w:ascii="Segoe Script" w:hAnsi="Segoe Script"/>
                        </w:rPr>
                      </w:pPr>
                      <w:r w:rsidRPr="00981E38">
                        <w:rPr>
                          <w:rFonts w:ascii="Segoe Script" w:hAnsi="Segoe Script" w:cs="Lucida Sans Unicode"/>
                          <w:b/>
                          <w:sz w:val="48"/>
                          <w:szCs w:val="48"/>
                        </w:rPr>
                        <w:t xml:space="preserve">NORTHSIDE </w:t>
                      </w:r>
                    </w:p>
                    <w:p w:rsidR="006736C7" w:rsidRDefault="006736C7" w:rsidP="006736C7">
                      <w:pPr>
                        <w:tabs>
                          <w:tab w:val="left" w:pos="6855"/>
                        </w:tabs>
                        <w:rPr>
                          <w:rFonts w:ascii="Segoe Script" w:hAnsi="Segoe Script"/>
                          <w:b/>
                          <w:sz w:val="40"/>
                        </w:rPr>
                      </w:pPr>
                      <w:r>
                        <w:rPr>
                          <w:rFonts w:ascii="Segoe Script" w:hAnsi="Segoe Script"/>
                          <w:b/>
                          <w:sz w:val="40"/>
                        </w:rPr>
                        <w:t>Primary School</w:t>
                      </w:r>
                    </w:p>
                    <w:p w:rsidR="006736C7" w:rsidRDefault="006736C7"/>
                  </w:txbxContent>
                </v:textbox>
              </v:shape>
            </w:pict>
          </mc:Fallback>
        </mc:AlternateContent>
      </w:r>
    </w:p>
    <w:p w14:paraId="4DEA2DD3" w14:textId="77777777" w:rsidR="006736C7" w:rsidRPr="00A36217" w:rsidRDefault="006736C7" w:rsidP="006F2E7E">
      <w:pPr>
        <w:tabs>
          <w:tab w:val="left" w:pos="6855"/>
        </w:tabs>
        <w:spacing w:line="276" w:lineRule="auto"/>
        <w:rPr>
          <w:rFonts w:ascii="Century Gothic" w:hAnsi="Century Gothic" w:cs="Lucida Sans Unicode"/>
          <w:sz w:val="22"/>
          <w:szCs w:val="22"/>
        </w:rPr>
      </w:pPr>
    </w:p>
    <w:p w14:paraId="2BECE799" w14:textId="77777777" w:rsidR="006736C7" w:rsidRPr="00A36217" w:rsidRDefault="006736C7" w:rsidP="006F2E7E">
      <w:pPr>
        <w:tabs>
          <w:tab w:val="left" w:pos="6855"/>
        </w:tabs>
        <w:spacing w:line="276" w:lineRule="auto"/>
        <w:rPr>
          <w:rFonts w:ascii="Century Gothic" w:hAnsi="Century Gothic" w:cs="Lucida Sans Unicode"/>
          <w:sz w:val="22"/>
          <w:szCs w:val="22"/>
        </w:rPr>
      </w:pPr>
    </w:p>
    <w:p w14:paraId="3A7D9A4B" w14:textId="77777777" w:rsidR="006736C7" w:rsidRPr="00A36217" w:rsidRDefault="006736C7" w:rsidP="006F2E7E">
      <w:pPr>
        <w:tabs>
          <w:tab w:val="left" w:pos="6855"/>
        </w:tabs>
        <w:spacing w:line="276" w:lineRule="auto"/>
        <w:rPr>
          <w:rFonts w:ascii="Century Gothic" w:hAnsi="Century Gothic" w:cs="Lucida Sans Unicode"/>
          <w:sz w:val="22"/>
          <w:szCs w:val="22"/>
        </w:rPr>
      </w:pPr>
    </w:p>
    <w:p w14:paraId="7F95148C" w14:textId="77777777" w:rsidR="006736C7" w:rsidRPr="00A36217" w:rsidRDefault="006736C7" w:rsidP="006F2E7E">
      <w:pPr>
        <w:tabs>
          <w:tab w:val="left" w:pos="6855"/>
        </w:tabs>
        <w:spacing w:line="276" w:lineRule="auto"/>
        <w:rPr>
          <w:rFonts w:ascii="Century Gothic" w:hAnsi="Century Gothic" w:cs="Lucida Sans Unicode"/>
          <w:sz w:val="22"/>
          <w:szCs w:val="22"/>
        </w:rPr>
      </w:pPr>
    </w:p>
    <w:p w14:paraId="15422EE1" w14:textId="77777777" w:rsidR="006736C7" w:rsidRPr="00A36217" w:rsidRDefault="006736C7" w:rsidP="006F2E7E">
      <w:pPr>
        <w:tabs>
          <w:tab w:val="left" w:pos="6855"/>
        </w:tabs>
        <w:spacing w:line="276" w:lineRule="auto"/>
        <w:rPr>
          <w:rFonts w:ascii="Century Gothic" w:hAnsi="Century Gothic" w:cs="Lucida Sans Unicode"/>
          <w:sz w:val="22"/>
          <w:szCs w:val="22"/>
        </w:rPr>
      </w:pPr>
    </w:p>
    <w:p w14:paraId="270D367F" w14:textId="77777777" w:rsidR="006736C7" w:rsidRPr="00A36217" w:rsidRDefault="006736C7" w:rsidP="006F2E7E">
      <w:pPr>
        <w:tabs>
          <w:tab w:val="left" w:pos="6855"/>
        </w:tabs>
        <w:spacing w:line="276" w:lineRule="auto"/>
        <w:rPr>
          <w:rFonts w:ascii="Century Gothic" w:hAnsi="Century Gothic" w:cs="Lucida Sans Unicode"/>
          <w:sz w:val="22"/>
          <w:szCs w:val="22"/>
        </w:rPr>
      </w:pPr>
    </w:p>
    <w:p w14:paraId="40F067ED" w14:textId="77777777" w:rsidR="00A36217" w:rsidRDefault="00A36217" w:rsidP="006F2E7E">
      <w:pPr>
        <w:spacing w:line="276" w:lineRule="auto"/>
        <w:rPr>
          <w:rFonts w:ascii="Century Gothic" w:hAnsi="Century Gothic"/>
          <w:b/>
          <w:sz w:val="22"/>
          <w:szCs w:val="22"/>
        </w:rPr>
      </w:pPr>
    </w:p>
    <w:p w14:paraId="61CFB501" w14:textId="77777777" w:rsidR="006227C2" w:rsidRPr="00001493" w:rsidRDefault="006227C2" w:rsidP="006F2E7E">
      <w:pPr>
        <w:spacing w:line="276" w:lineRule="auto"/>
        <w:rPr>
          <w:rFonts w:ascii="Century Gothic" w:hAnsi="Century Gothic"/>
          <w:sz w:val="22"/>
          <w:szCs w:val="22"/>
        </w:rPr>
      </w:pPr>
      <w:r w:rsidRPr="00001493">
        <w:rPr>
          <w:rFonts w:ascii="Century Gothic" w:hAnsi="Century Gothic"/>
          <w:b/>
          <w:sz w:val="22"/>
          <w:szCs w:val="22"/>
        </w:rPr>
        <w:t>Rationale</w:t>
      </w:r>
    </w:p>
    <w:p w14:paraId="785FD342" w14:textId="77777777" w:rsidR="007932CC" w:rsidRPr="00001493" w:rsidRDefault="007932CC" w:rsidP="006F2E7E">
      <w:pPr>
        <w:spacing w:line="276" w:lineRule="auto"/>
        <w:rPr>
          <w:rFonts w:ascii="Century Gothic" w:hAnsi="Century Gothic" w:cstheme="minorHAnsi"/>
          <w:i/>
          <w:sz w:val="22"/>
          <w:szCs w:val="22"/>
        </w:rPr>
      </w:pPr>
    </w:p>
    <w:p w14:paraId="0F387A66" w14:textId="77777777" w:rsidR="00A36217" w:rsidRPr="00001493" w:rsidRDefault="0005253C" w:rsidP="006F2E7E">
      <w:pPr>
        <w:autoSpaceDE w:val="0"/>
        <w:autoSpaceDN w:val="0"/>
        <w:adjustRightInd w:val="0"/>
        <w:spacing w:line="276" w:lineRule="auto"/>
        <w:rPr>
          <w:rFonts w:ascii="Century Gothic" w:eastAsiaTheme="minorHAnsi" w:hAnsi="Century Gothic" w:cs="Calibri"/>
          <w:sz w:val="22"/>
          <w:szCs w:val="22"/>
        </w:rPr>
      </w:pPr>
      <w:r w:rsidRPr="00001493">
        <w:rPr>
          <w:rFonts w:ascii="Century Gothic" w:eastAsiaTheme="minorHAnsi" w:hAnsi="Century Gothic" w:cs="Calibri"/>
          <w:sz w:val="22"/>
          <w:szCs w:val="22"/>
        </w:rPr>
        <w:t>At Northside Primary School we believe that the learning of a foreign language provides</w:t>
      </w:r>
      <w:r w:rsidR="00CF07D4" w:rsidRPr="00001493">
        <w:rPr>
          <w:rFonts w:ascii="Century Gothic" w:eastAsiaTheme="minorHAnsi" w:hAnsi="Century Gothic" w:cs="Calibri"/>
          <w:sz w:val="22"/>
          <w:szCs w:val="22"/>
        </w:rPr>
        <w:t xml:space="preserve"> an enormously </w:t>
      </w:r>
      <w:r w:rsidRPr="00001493">
        <w:rPr>
          <w:rFonts w:ascii="Century Gothic" w:eastAsiaTheme="minorHAnsi" w:hAnsi="Century Gothic" w:cs="Calibri"/>
          <w:sz w:val="22"/>
          <w:szCs w:val="22"/>
        </w:rPr>
        <w:t>valuable educational, social and cultural experience f</w:t>
      </w:r>
      <w:r w:rsidR="00CF07D4" w:rsidRPr="00001493">
        <w:rPr>
          <w:rFonts w:ascii="Century Gothic" w:eastAsiaTheme="minorHAnsi" w:hAnsi="Century Gothic" w:cs="Calibri"/>
          <w:sz w:val="22"/>
          <w:szCs w:val="22"/>
        </w:rPr>
        <w:t xml:space="preserve">or our pupils. </w:t>
      </w:r>
      <w:r w:rsidR="00A36217" w:rsidRPr="00001493">
        <w:rPr>
          <w:rFonts w:ascii="Century Gothic" w:eastAsiaTheme="minorHAnsi" w:hAnsi="Century Gothic" w:cs="Calibri"/>
          <w:sz w:val="22"/>
          <w:szCs w:val="22"/>
        </w:rPr>
        <w:t>It</w:t>
      </w:r>
      <w:r w:rsidR="00CF07D4" w:rsidRPr="00001493">
        <w:rPr>
          <w:rFonts w:ascii="Century Gothic" w:eastAsiaTheme="minorHAnsi" w:hAnsi="Century Gothic" w:cs="Calibri"/>
          <w:sz w:val="22"/>
          <w:szCs w:val="22"/>
        </w:rPr>
        <w:t xml:space="preserve"> helps them to develop communication </w:t>
      </w:r>
      <w:r w:rsidRPr="00001493">
        <w:rPr>
          <w:rFonts w:ascii="Century Gothic" w:eastAsiaTheme="minorHAnsi" w:hAnsi="Century Gothic" w:cs="Calibri"/>
          <w:sz w:val="22"/>
          <w:szCs w:val="22"/>
        </w:rPr>
        <w:t xml:space="preserve">skills including key skills of speaking </w:t>
      </w:r>
      <w:r w:rsidR="00CF07D4" w:rsidRPr="00001493">
        <w:rPr>
          <w:rFonts w:ascii="Century Gothic" w:eastAsiaTheme="minorHAnsi" w:hAnsi="Century Gothic" w:cs="Calibri"/>
          <w:sz w:val="22"/>
          <w:szCs w:val="22"/>
        </w:rPr>
        <w:t xml:space="preserve">and listening and extends their </w:t>
      </w:r>
      <w:r w:rsidRPr="00001493">
        <w:rPr>
          <w:rFonts w:ascii="Century Gothic" w:eastAsiaTheme="minorHAnsi" w:hAnsi="Century Gothic" w:cs="Calibri"/>
          <w:sz w:val="22"/>
          <w:szCs w:val="22"/>
        </w:rPr>
        <w:t>k</w:t>
      </w:r>
      <w:r w:rsidR="00CF07D4" w:rsidRPr="00001493">
        <w:rPr>
          <w:rFonts w:ascii="Century Gothic" w:eastAsiaTheme="minorHAnsi" w:hAnsi="Century Gothic" w:cs="Calibri"/>
          <w:sz w:val="22"/>
          <w:szCs w:val="22"/>
        </w:rPr>
        <w:t xml:space="preserve">nowledge of how language works. Research shows that young children are intrinsically better language learners, able to become more proficient because they are less self-conscious about speaking aloud at this stage of their development. </w:t>
      </w:r>
      <w:r w:rsidRPr="00001493">
        <w:rPr>
          <w:rFonts w:ascii="Century Gothic" w:eastAsiaTheme="minorHAnsi" w:hAnsi="Century Gothic" w:cs="Calibri"/>
          <w:sz w:val="22"/>
          <w:szCs w:val="22"/>
        </w:rPr>
        <w:t>Learning anothe</w:t>
      </w:r>
      <w:r w:rsidR="00CF07D4" w:rsidRPr="00001493">
        <w:rPr>
          <w:rFonts w:ascii="Century Gothic" w:eastAsiaTheme="minorHAnsi" w:hAnsi="Century Gothic" w:cs="Calibri"/>
          <w:sz w:val="22"/>
          <w:szCs w:val="22"/>
        </w:rPr>
        <w:t xml:space="preserve">r language gives children a new </w:t>
      </w:r>
      <w:r w:rsidRPr="00001493">
        <w:rPr>
          <w:rFonts w:ascii="Century Gothic" w:eastAsiaTheme="minorHAnsi" w:hAnsi="Century Gothic" w:cs="Calibri"/>
          <w:sz w:val="22"/>
          <w:szCs w:val="22"/>
        </w:rPr>
        <w:t>perspective on the world, encouraging them to understand their own cultures and th</w:t>
      </w:r>
      <w:r w:rsidR="00CF07D4" w:rsidRPr="00001493">
        <w:rPr>
          <w:rFonts w:ascii="Century Gothic" w:eastAsiaTheme="minorHAnsi" w:hAnsi="Century Gothic" w:cs="Calibri"/>
          <w:sz w:val="22"/>
          <w:szCs w:val="22"/>
        </w:rPr>
        <w:t>ose of others, which is vital in thi</w:t>
      </w:r>
      <w:r w:rsidR="00A36217" w:rsidRPr="00001493">
        <w:rPr>
          <w:rFonts w:ascii="Century Gothic" w:eastAsiaTheme="minorHAnsi" w:hAnsi="Century Gothic" w:cs="Calibri"/>
          <w:sz w:val="22"/>
          <w:szCs w:val="22"/>
        </w:rPr>
        <w:t>s increasingly globalised world</w:t>
      </w:r>
      <w:r w:rsidR="00AE263C">
        <w:rPr>
          <w:rFonts w:ascii="Century Gothic" w:eastAsiaTheme="minorHAnsi" w:hAnsi="Century Gothic" w:cs="Calibri"/>
          <w:sz w:val="22"/>
          <w:szCs w:val="22"/>
        </w:rPr>
        <w:t>.</w:t>
      </w:r>
      <w:r w:rsidR="00A36217" w:rsidRPr="00001493">
        <w:rPr>
          <w:rFonts w:ascii="Century Gothic" w:eastAsiaTheme="minorHAnsi" w:hAnsi="Century Gothic" w:cs="Calibri"/>
          <w:sz w:val="22"/>
          <w:szCs w:val="22"/>
        </w:rPr>
        <w:t xml:space="preserve"> Additional studies state that learning a foreign language brings cognitive advantages such as enhanced problem solving, adaptability and literacy skills.</w:t>
      </w:r>
    </w:p>
    <w:p w14:paraId="04BC526E" w14:textId="77777777" w:rsidR="00A36217" w:rsidRPr="00001493" w:rsidRDefault="00A36217" w:rsidP="006F2E7E">
      <w:pPr>
        <w:autoSpaceDE w:val="0"/>
        <w:autoSpaceDN w:val="0"/>
        <w:adjustRightInd w:val="0"/>
        <w:spacing w:line="276" w:lineRule="auto"/>
        <w:rPr>
          <w:rFonts w:ascii="Century Gothic" w:eastAsiaTheme="minorHAnsi" w:hAnsi="Century Gothic" w:cs="Calibri"/>
          <w:sz w:val="22"/>
          <w:szCs w:val="22"/>
        </w:rPr>
      </w:pPr>
    </w:p>
    <w:p w14:paraId="47B3025A" w14:textId="77777777" w:rsidR="000B536A" w:rsidRPr="00001493" w:rsidRDefault="000B536A" w:rsidP="006F2E7E">
      <w:pPr>
        <w:autoSpaceDE w:val="0"/>
        <w:autoSpaceDN w:val="0"/>
        <w:adjustRightInd w:val="0"/>
        <w:spacing w:line="276" w:lineRule="auto"/>
        <w:rPr>
          <w:rFonts w:ascii="Century Gothic" w:eastAsiaTheme="minorHAnsi" w:hAnsi="Century Gothic" w:cs="Calibri-Bold"/>
          <w:b/>
          <w:bCs/>
          <w:sz w:val="22"/>
          <w:szCs w:val="22"/>
        </w:rPr>
      </w:pPr>
      <w:r w:rsidRPr="00001493">
        <w:rPr>
          <w:rFonts w:ascii="Century Gothic" w:eastAsiaTheme="minorHAnsi" w:hAnsi="Century Gothic" w:cs="Calibri-Bold"/>
          <w:b/>
          <w:bCs/>
          <w:sz w:val="22"/>
          <w:szCs w:val="22"/>
        </w:rPr>
        <w:t>Aims</w:t>
      </w:r>
    </w:p>
    <w:p w14:paraId="396E1FF8" w14:textId="77777777" w:rsidR="000B536A" w:rsidRPr="00001493" w:rsidRDefault="000B536A" w:rsidP="006F2E7E">
      <w:pPr>
        <w:autoSpaceDE w:val="0"/>
        <w:autoSpaceDN w:val="0"/>
        <w:adjustRightInd w:val="0"/>
        <w:spacing w:line="276" w:lineRule="auto"/>
        <w:rPr>
          <w:rFonts w:ascii="Century Gothic" w:eastAsiaTheme="minorHAnsi" w:hAnsi="Century Gothic" w:cs="Calibri"/>
          <w:sz w:val="22"/>
          <w:szCs w:val="22"/>
        </w:rPr>
      </w:pPr>
    </w:p>
    <w:p w14:paraId="50CD4ECD" w14:textId="77777777" w:rsidR="00A36217" w:rsidRPr="00001493" w:rsidRDefault="00A36217" w:rsidP="006F2E7E">
      <w:pPr>
        <w:autoSpaceDE w:val="0"/>
        <w:autoSpaceDN w:val="0"/>
        <w:adjustRightInd w:val="0"/>
        <w:spacing w:line="276" w:lineRule="auto"/>
        <w:rPr>
          <w:rFonts w:ascii="Century Gothic" w:eastAsiaTheme="minorHAnsi" w:hAnsi="Century Gothic" w:cs="Calibri"/>
          <w:sz w:val="22"/>
          <w:szCs w:val="22"/>
        </w:rPr>
      </w:pPr>
      <w:r w:rsidRPr="00001493">
        <w:rPr>
          <w:rFonts w:ascii="Century Gothic" w:eastAsiaTheme="minorHAnsi" w:hAnsi="Century Gothic" w:cs="Calibri"/>
          <w:sz w:val="22"/>
          <w:szCs w:val="22"/>
        </w:rPr>
        <w:t>The main objective of teaching a modern foreign language in school is to promote the early development of a child’s linguistic competence.  We also want to:</w:t>
      </w:r>
    </w:p>
    <w:p w14:paraId="6F54E2EA" w14:textId="77777777" w:rsidR="00A36217" w:rsidRPr="00001493" w:rsidRDefault="00A36217" w:rsidP="006F2E7E">
      <w:pPr>
        <w:autoSpaceDE w:val="0"/>
        <w:autoSpaceDN w:val="0"/>
        <w:adjustRightInd w:val="0"/>
        <w:spacing w:line="276" w:lineRule="auto"/>
        <w:rPr>
          <w:rFonts w:ascii="Century Gothic" w:eastAsiaTheme="minorHAnsi" w:hAnsi="Century Gothic" w:cs="Calibri"/>
          <w:sz w:val="22"/>
          <w:szCs w:val="22"/>
        </w:rPr>
      </w:pPr>
    </w:p>
    <w:p w14:paraId="2692200C" w14:textId="77777777" w:rsidR="00A36217" w:rsidRPr="00001493" w:rsidRDefault="00A36217"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Foster an interest in learning other languages</w:t>
      </w:r>
    </w:p>
    <w:p w14:paraId="4EE43BB5" w14:textId="77777777" w:rsidR="000B536A" w:rsidRPr="00001493" w:rsidRDefault="00A36217"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 xml:space="preserve">Introduce pupils to another language in a way that is enjoyable </w:t>
      </w:r>
    </w:p>
    <w:p w14:paraId="24D3764F" w14:textId="77777777" w:rsidR="000B536A" w:rsidRPr="00001493" w:rsidRDefault="000B536A"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Develop pupils’ speaking, listening, reading and writing skills</w:t>
      </w:r>
    </w:p>
    <w:p w14:paraId="5F6E6939" w14:textId="77777777" w:rsidR="000B536A" w:rsidRPr="00001493" w:rsidRDefault="000B536A"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Extend pupils’ knowledge of how language works and explore differences and similarities between the structures of French and English language.</w:t>
      </w:r>
    </w:p>
    <w:p w14:paraId="29C79636" w14:textId="77777777" w:rsidR="000B536A" w:rsidRPr="00001493" w:rsidRDefault="000B536A"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Enhance pupils’ awareness of the multilingual and multicu</w:t>
      </w:r>
      <w:r w:rsidR="00584F27">
        <w:rPr>
          <w:rFonts w:ascii="Century Gothic" w:eastAsiaTheme="minorHAnsi" w:hAnsi="Century Gothic" w:cs="Calibri"/>
        </w:rPr>
        <w:t>ltural world they live in and introduce an</w:t>
      </w:r>
      <w:r w:rsidRPr="00001493">
        <w:rPr>
          <w:rFonts w:ascii="Century Gothic" w:eastAsiaTheme="minorHAnsi" w:hAnsi="Century Gothic" w:cs="Calibri"/>
        </w:rPr>
        <w:t xml:space="preserve"> international dimension to their learning, giving them an insight into their own culture and those of others.</w:t>
      </w:r>
    </w:p>
    <w:p w14:paraId="68DA5BAC" w14:textId="77777777" w:rsidR="000B536A" w:rsidRPr="00001493" w:rsidRDefault="000B536A"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Provide a medium for cross-curricular links, where appropriate, and for reinforcement of knowledge, skills and understanding developed in other subjects.</w:t>
      </w:r>
    </w:p>
    <w:p w14:paraId="1BFBCF52" w14:textId="77777777" w:rsidR="00235C10" w:rsidRPr="00AE263C" w:rsidRDefault="000B536A" w:rsidP="006F2E7E">
      <w:pPr>
        <w:pStyle w:val="ListParagraph"/>
        <w:numPr>
          <w:ilvl w:val="0"/>
          <w:numId w:val="9"/>
        </w:numPr>
        <w:autoSpaceDE w:val="0"/>
        <w:autoSpaceDN w:val="0"/>
        <w:adjustRightInd w:val="0"/>
        <w:rPr>
          <w:rFonts w:ascii="Century Gothic" w:eastAsiaTheme="minorHAnsi" w:hAnsi="Century Gothic" w:cs="Calibri"/>
        </w:rPr>
      </w:pPr>
      <w:r w:rsidRPr="00001493">
        <w:rPr>
          <w:rFonts w:ascii="Century Gothic" w:eastAsiaTheme="minorHAnsi" w:hAnsi="Century Gothic" w:cs="Calibri"/>
        </w:rPr>
        <w:t>Lay the foundations for future study</w:t>
      </w:r>
    </w:p>
    <w:p w14:paraId="264D3D9B" w14:textId="77777777" w:rsidR="006227C2" w:rsidRPr="00001493" w:rsidRDefault="006227C2" w:rsidP="006F2E7E">
      <w:pPr>
        <w:spacing w:line="276" w:lineRule="auto"/>
        <w:rPr>
          <w:rFonts w:ascii="Century Gothic" w:hAnsi="Century Gothic"/>
          <w:b/>
          <w:sz w:val="22"/>
          <w:szCs w:val="22"/>
        </w:rPr>
      </w:pPr>
      <w:r w:rsidRPr="00001493">
        <w:rPr>
          <w:rFonts w:ascii="Century Gothic" w:hAnsi="Century Gothic"/>
          <w:b/>
          <w:sz w:val="22"/>
          <w:szCs w:val="22"/>
        </w:rPr>
        <w:t xml:space="preserve">Key Principles </w:t>
      </w:r>
    </w:p>
    <w:p w14:paraId="7C411B5A" w14:textId="77777777" w:rsidR="006227C2" w:rsidRPr="00001493" w:rsidRDefault="006227C2" w:rsidP="006F2E7E">
      <w:pPr>
        <w:spacing w:line="276" w:lineRule="auto"/>
        <w:rPr>
          <w:rFonts w:ascii="Century Gothic" w:hAnsi="Century Gothic" w:cstheme="minorHAnsi"/>
          <w:i/>
          <w:sz w:val="22"/>
          <w:szCs w:val="22"/>
        </w:rPr>
      </w:pPr>
    </w:p>
    <w:p w14:paraId="68C346CD" w14:textId="77777777" w:rsidR="00A2510B" w:rsidRPr="00001493" w:rsidRDefault="00DB03D7" w:rsidP="006F2E7E">
      <w:pPr>
        <w:spacing w:line="276" w:lineRule="auto"/>
        <w:rPr>
          <w:rFonts w:ascii="Century Gothic" w:hAnsi="Century Gothic" w:cstheme="minorHAnsi"/>
          <w:sz w:val="22"/>
          <w:szCs w:val="22"/>
        </w:rPr>
      </w:pPr>
      <w:r w:rsidRPr="00001493">
        <w:rPr>
          <w:rFonts w:ascii="Century Gothic" w:hAnsi="Century Gothic" w:cstheme="minorHAnsi"/>
          <w:sz w:val="22"/>
          <w:szCs w:val="22"/>
        </w:rPr>
        <w:t>The MFL National Curriculum Standards are as follows:</w:t>
      </w:r>
    </w:p>
    <w:p w14:paraId="26801119"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listen attentively and show understanding by joining in and responding </w:t>
      </w:r>
    </w:p>
    <w:p w14:paraId="1A1CB1C5"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explore patterns, sounds and spellings of words</w:t>
      </w:r>
    </w:p>
    <w:p w14:paraId="59DC8332"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engage in conversations; ask and answer questions; express opinions </w:t>
      </w:r>
    </w:p>
    <w:p w14:paraId="7BA1EA94"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speak in sentences, using familiar vocabulary and phrases </w:t>
      </w:r>
    </w:p>
    <w:p w14:paraId="0DB132AB"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develop accurate pronunciation </w:t>
      </w:r>
    </w:p>
    <w:p w14:paraId="61F18A2F"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present ideas and information orally to different audiences</w:t>
      </w:r>
    </w:p>
    <w:p w14:paraId="0A4F1288"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describe people, places, things and actions orally </w:t>
      </w:r>
    </w:p>
    <w:p w14:paraId="16869CA3"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lastRenderedPageBreak/>
        <w:t xml:space="preserve">read and understand words, phrases and simple writing </w:t>
      </w:r>
    </w:p>
    <w:p w14:paraId="4533D9A7"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appreciate stories, songs, poems and rhymes </w:t>
      </w:r>
    </w:p>
    <w:p w14:paraId="7131BD99"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develop vocabulary and understanding of new words in familiar written material, incl. using a dictionary </w:t>
      </w:r>
    </w:p>
    <w:p w14:paraId="1C437FEF" w14:textId="77777777" w:rsidR="006D5148" w:rsidRPr="00001493"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write phrases from memory, and adapt them to create new sentences, to express ideas</w:t>
      </w:r>
    </w:p>
    <w:p w14:paraId="648FB649" w14:textId="77777777" w:rsidR="006D5148" w:rsidRDefault="00E50584" w:rsidP="006F2E7E">
      <w:pPr>
        <w:numPr>
          <w:ilvl w:val="0"/>
          <w:numId w:val="10"/>
        </w:numPr>
        <w:spacing w:line="276" w:lineRule="auto"/>
        <w:rPr>
          <w:rFonts w:ascii="Century Gothic" w:hAnsi="Century Gothic" w:cstheme="minorHAnsi"/>
          <w:sz w:val="22"/>
          <w:szCs w:val="22"/>
        </w:rPr>
      </w:pPr>
      <w:r w:rsidRPr="00001493">
        <w:rPr>
          <w:rFonts w:ascii="Century Gothic" w:hAnsi="Century Gothic" w:cstheme="minorHAnsi"/>
          <w:sz w:val="22"/>
          <w:szCs w:val="22"/>
        </w:rPr>
        <w:t>understand basic grammar:- feminine and masculine forms; conjugate common verbs; key features and language patterns e.g. build sentences; differences and similarities to English.</w:t>
      </w:r>
    </w:p>
    <w:p w14:paraId="7850ECC7" w14:textId="77777777" w:rsidR="00583C90" w:rsidRPr="00001493" w:rsidRDefault="00583C90" w:rsidP="00583C90">
      <w:pPr>
        <w:spacing w:line="276" w:lineRule="auto"/>
        <w:ind w:left="720"/>
        <w:rPr>
          <w:rFonts w:ascii="Century Gothic" w:hAnsi="Century Gothic" w:cstheme="minorHAnsi"/>
          <w:sz w:val="22"/>
          <w:szCs w:val="22"/>
        </w:rPr>
      </w:pPr>
    </w:p>
    <w:p w14:paraId="53987B76" w14:textId="77777777" w:rsidR="00583C90" w:rsidRPr="000029D6" w:rsidRDefault="00583C90" w:rsidP="00583C90">
      <w:pPr>
        <w:rPr>
          <w:rFonts w:ascii="Century Gothic" w:hAnsi="Century Gothic"/>
          <w:b/>
          <w:sz w:val="22"/>
        </w:rPr>
      </w:pPr>
      <w:r w:rsidRPr="000029D6">
        <w:rPr>
          <w:rFonts w:ascii="Century Gothic" w:hAnsi="Century Gothic"/>
          <w:b/>
          <w:sz w:val="22"/>
        </w:rPr>
        <w:t>Northside Values</w:t>
      </w:r>
    </w:p>
    <w:p w14:paraId="1BC550BC" w14:textId="77777777" w:rsidR="00583C90" w:rsidRPr="000029D6" w:rsidRDefault="00583C90" w:rsidP="00583C90">
      <w:pPr>
        <w:ind w:left="2160" w:hanging="1800"/>
        <w:rPr>
          <w:rFonts w:ascii="Century Gothic" w:hAnsi="Century Gothic"/>
          <w:sz w:val="22"/>
        </w:rPr>
      </w:pPr>
      <w:r w:rsidRPr="000029D6">
        <w:rPr>
          <w:rFonts w:ascii="Century Gothic" w:hAnsi="Century Gothic"/>
          <w:b/>
          <w:color w:val="FF0000"/>
          <w:sz w:val="22"/>
          <w14:shadow w14:blurRad="50800" w14:dist="38100" w14:dir="2700000" w14:sx="100000" w14:sy="100000" w14:kx="0" w14:ky="0" w14:algn="tl">
            <w14:srgbClr w14:val="000000">
              <w14:alpha w14:val="60000"/>
            </w14:srgbClr>
          </w14:shadow>
        </w:rPr>
        <w:t>RESPECT</w:t>
      </w:r>
      <w:r w:rsidRPr="000029D6">
        <w:rPr>
          <w:rFonts w:ascii="Century Gothic" w:hAnsi="Century Gothic"/>
          <w:color w:val="FF0000"/>
          <w:sz w:val="22"/>
        </w:rPr>
        <w:tab/>
      </w:r>
      <w:r w:rsidRPr="000029D6">
        <w:rPr>
          <w:rFonts w:ascii="Century Gothic" w:hAnsi="Century Gothic"/>
          <w:sz w:val="22"/>
        </w:rPr>
        <w:t xml:space="preserve">to value our different cultures within the school and the wider community  </w:t>
      </w:r>
    </w:p>
    <w:p w14:paraId="7BB7013A" w14:textId="77777777" w:rsidR="00583C90" w:rsidRPr="000029D6" w:rsidRDefault="00583C90" w:rsidP="00583C90">
      <w:pPr>
        <w:ind w:left="360"/>
        <w:rPr>
          <w:rFonts w:ascii="Century Gothic" w:hAnsi="Century Gothic"/>
          <w:sz w:val="22"/>
        </w:rPr>
      </w:pPr>
      <w:r w:rsidRPr="000029D6">
        <w:rPr>
          <w:rFonts w:ascii="Century Gothic" w:hAnsi="Century Gothic"/>
          <w:b/>
          <w:color w:val="00B0F0"/>
          <w:sz w:val="22"/>
          <w14:shadow w14:blurRad="50800" w14:dist="38100" w14:dir="2700000" w14:sx="100000" w14:sy="100000" w14:kx="0" w14:ky="0" w14:algn="tl">
            <w14:srgbClr w14:val="000000">
              <w14:alpha w14:val="60000"/>
            </w14:srgbClr>
          </w14:shadow>
        </w:rPr>
        <w:t>PRIDE</w:t>
      </w:r>
      <w:r w:rsidRPr="000029D6">
        <w:rPr>
          <w:rFonts w:ascii="Century Gothic" w:hAnsi="Century Gothic"/>
          <w:color w:val="00B0F0"/>
          <w:sz w:val="22"/>
        </w:rPr>
        <w:tab/>
      </w:r>
      <w:r w:rsidRPr="000029D6">
        <w:rPr>
          <w:rFonts w:ascii="Century Gothic" w:hAnsi="Century Gothic"/>
          <w:color w:val="00B0F0"/>
          <w:sz w:val="22"/>
        </w:rPr>
        <w:tab/>
      </w:r>
      <w:r w:rsidRPr="000029D6">
        <w:rPr>
          <w:rFonts w:ascii="Century Gothic" w:hAnsi="Century Gothic"/>
          <w:sz w:val="22"/>
        </w:rPr>
        <w:t>to have confidence in our abilities and celebrate success</w:t>
      </w:r>
    </w:p>
    <w:p w14:paraId="36B71278" w14:textId="77777777" w:rsidR="00583C90" w:rsidRPr="000029D6" w:rsidRDefault="00583C90" w:rsidP="00583C90">
      <w:pPr>
        <w:ind w:left="360"/>
        <w:rPr>
          <w:rFonts w:ascii="Century Gothic" w:hAnsi="Century Gothic"/>
          <w:sz w:val="22"/>
        </w:rPr>
      </w:pPr>
      <w:r w:rsidRPr="000029D6">
        <w:rPr>
          <w:rFonts w:ascii="Century Gothic" w:hAnsi="Century Gothic"/>
          <w:b/>
          <w:color w:val="FFC000"/>
          <w:sz w:val="22"/>
          <w14:shadow w14:blurRad="50800" w14:dist="38100" w14:dir="2700000" w14:sx="100000" w14:sy="100000" w14:kx="0" w14:ky="0" w14:algn="tl">
            <w14:srgbClr w14:val="000000">
              <w14:alpha w14:val="60000"/>
            </w14:srgbClr>
          </w14:shadow>
        </w:rPr>
        <w:t>INCLUSION</w:t>
      </w:r>
      <w:r w:rsidRPr="000029D6">
        <w:rPr>
          <w:rFonts w:ascii="Century Gothic" w:hAnsi="Century Gothic"/>
          <w:color w:val="FFC000"/>
          <w:sz w:val="22"/>
        </w:rPr>
        <w:t xml:space="preserve"> </w:t>
      </w:r>
      <w:r w:rsidRPr="000029D6">
        <w:rPr>
          <w:rFonts w:ascii="Century Gothic" w:hAnsi="Century Gothic"/>
          <w:sz w:val="22"/>
        </w:rPr>
        <w:tab/>
        <w:t xml:space="preserve">to work together with families and our diverse community to </w:t>
      </w:r>
    </w:p>
    <w:p w14:paraId="284C5DF0" w14:textId="77777777" w:rsidR="00583C90" w:rsidRPr="000029D6" w:rsidRDefault="00583C90" w:rsidP="00583C90">
      <w:pPr>
        <w:ind w:left="1800" w:firstLine="360"/>
        <w:rPr>
          <w:rFonts w:ascii="Century Gothic" w:hAnsi="Century Gothic"/>
          <w:sz w:val="22"/>
        </w:rPr>
      </w:pPr>
      <w:r w:rsidRPr="000029D6">
        <w:rPr>
          <w:rFonts w:ascii="Century Gothic" w:hAnsi="Century Gothic"/>
          <w:sz w:val="22"/>
        </w:rPr>
        <w:t>become life-long learners</w:t>
      </w:r>
    </w:p>
    <w:p w14:paraId="14BC7996" w14:textId="77777777" w:rsidR="00583C90" w:rsidRPr="000029D6" w:rsidRDefault="00583C90" w:rsidP="00583C90">
      <w:pPr>
        <w:ind w:left="360"/>
        <w:rPr>
          <w:rFonts w:ascii="Century Gothic" w:hAnsi="Century Gothic"/>
          <w:sz w:val="22"/>
        </w:rPr>
      </w:pPr>
      <w:r w:rsidRPr="000029D6">
        <w:rPr>
          <w:rFonts w:ascii="Century Gothic" w:hAnsi="Century Gothic"/>
          <w:b/>
          <w:color w:val="FFFF00"/>
          <w:sz w:val="22"/>
          <w14:shadow w14:blurRad="50800" w14:dist="38100" w14:dir="2700000" w14:sx="100000" w14:sy="100000" w14:kx="0" w14:ky="0" w14:algn="tl">
            <w14:srgbClr w14:val="000000">
              <w14:alpha w14:val="60000"/>
            </w14:srgbClr>
          </w14:shadow>
        </w:rPr>
        <w:t>CHALLENGE</w:t>
      </w:r>
      <w:r w:rsidRPr="000029D6">
        <w:rPr>
          <w:rFonts w:ascii="Century Gothic" w:hAnsi="Century Gothic"/>
          <w:color w:val="FFFF00"/>
          <w:sz w:val="22"/>
        </w:rPr>
        <w:t xml:space="preserve"> </w:t>
      </w:r>
      <w:r w:rsidRPr="000029D6">
        <w:rPr>
          <w:rFonts w:ascii="Century Gothic" w:hAnsi="Century Gothic"/>
          <w:color w:val="FFFF00"/>
          <w:sz w:val="22"/>
        </w:rPr>
        <w:tab/>
      </w:r>
      <w:r w:rsidRPr="000029D6">
        <w:rPr>
          <w:rFonts w:ascii="Century Gothic" w:hAnsi="Century Gothic"/>
          <w:sz w:val="22"/>
        </w:rPr>
        <w:t>to have high expectations of ourselves so we achieve our best</w:t>
      </w:r>
    </w:p>
    <w:p w14:paraId="1D912837" w14:textId="77777777" w:rsidR="00583C90" w:rsidRPr="000029D6" w:rsidRDefault="00583C90" w:rsidP="00583C90">
      <w:pPr>
        <w:ind w:left="360"/>
        <w:rPr>
          <w:rFonts w:ascii="Century Gothic" w:hAnsi="Century Gothic"/>
          <w:sz w:val="22"/>
        </w:rPr>
      </w:pPr>
      <w:r w:rsidRPr="000029D6">
        <w:rPr>
          <w:rFonts w:ascii="Century Gothic" w:hAnsi="Century Gothic"/>
          <w:b/>
          <w:color w:val="7030A0"/>
          <w:sz w:val="22"/>
          <w14:shadow w14:blurRad="50800" w14:dist="38100" w14:dir="2700000" w14:sx="100000" w14:sy="100000" w14:kx="0" w14:ky="0" w14:algn="tl">
            <w14:srgbClr w14:val="000000">
              <w14:alpha w14:val="60000"/>
            </w14:srgbClr>
          </w14:shadow>
        </w:rPr>
        <w:t>CREATIVITY</w:t>
      </w:r>
      <w:r w:rsidRPr="000029D6">
        <w:rPr>
          <w:rFonts w:ascii="Century Gothic" w:hAnsi="Century Gothic"/>
          <w:color w:val="7030A0"/>
          <w:sz w:val="22"/>
        </w:rPr>
        <w:tab/>
      </w:r>
      <w:r w:rsidRPr="000029D6">
        <w:rPr>
          <w:rFonts w:ascii="Century Gothic" w:hAnsi="Century Gothic"/>
          <w:sz w:val="22"/>
        </w:rPr>
        <w:t>to creatively express our feelings and ideas</w:t>
      </w:r>
    </w:p>
    <w:p w14:paraId="64C08CB6" w14:textId="77777777" w:rsidR="00583C90" w:rsidRPr="000029D6" w:rsidRDefault="00583C90" w:rsidP="00583C90">
      <w:pPr>
        <w:ind w:left="360"/>
        <w:rPr>
          <w:rFonts w:ascii="Century Gothic" w:hAnsi="Century Gothic"/>
          <w:sz w:val="22"/>
        </w:rPr>
      </w:pPr>
      <w:r w:rsidRPr="000029D6">
        <w:rPr>
          <w:rFonts w:ascii="Century Gothic" w:hAnsi="Century Gothic"/>
          <w:b/>
          <w:color w:val="00B050"/>
          <w:sz w:val="22"/>
          <w14:shadow w14:blurRad="50800" w14:dist="38100" w14:dir="2700000" w14:sx="100000" w14:sy="100000" w14:kx="0" w14:ky="0" w14:algn="tl">
            <w14:srgbClr w14:val="000000">
              <w14:alpha w14:val="60000"/>
            </w14:srgbClr>
          </w14:shadow>
        </w:rPr>
        <w:t>RESILIENCE</w:t>
      </w:r>
      <w:r w:rsidRPr="000029D6">
        <w:rPr>
          <w:rFonts w:ascii="Century Gothic" w:hAnsi="Century Gothic"/>
          <w:color w:val="00B050"/>
          <w:sz w:val="22"/>
        </w:rPr>
        <w:t xml:space="preserve"> </w:t>
      </w:r>
      <w:r w:rsidRPr="000029D6">
        <w:rPr>
          <w:rFonts w:ascii="Century Gothic" w:hAnsi="Century Gothic"/>
          <w:sz w:val="22"/>
        </w:rPr>
        <w:tab/>
        <w:t>to develop life skills so we fulfil our potential</w:t>
      </w:r>
    </w:p>
    <w:p w14:paraId="49E30DF0" w14:textId="77777777" w:rsidR="000029D6" w:rsidRPr="00001493" w:rsidRDefault="000029D6" w:rsidP="006F2E7E">
      <w:pPr>
        <w:spacing w:line="276" w:lineRule="auto"/>
        <w:rPr>
          <w:rFonts w:ascii="Century Gothic" w:hAnsi="Century Gothic" w:cstheme="minorHAnsi"/>
          <w:sz w:val="22"/>
          <w:szCs w:val="22"/>
        </w:rPr>
      </w:pPr>
    </w:p>
    <w:p w14:paraId="269A98A4" w14:textId="77777777" w:rsidR="001670B9" w:rsidRPr="00001493" w:rsidRDefault="001670B9" w:rsidP="006F2E7E">
      <w:pPr>
        <w:spacing w:line="276" w:lineRule="auto"/>
        <w:rPr>
          <w:rFonts w:ascii="Century Gothic" w:hAnsi="Century Gothic" w:cstheme="minorHAnsi"/>
          <w:sz w:val="22"/>
          <w:szCs w:val="22"/>
        </w:rPr>
      </w:pPr>
      <w:r w:rsidRPr="00001493">
        <w:rPr>
          <w:rFonts w:ascii="Century Gothic" w:hAnsi="Century Gothic"/>
          <w:b/>
          <w:sz w:val="22"/>
          <w:szCs w:val="22"/>
        </w:rPr>
        <w:t>In Practice</w:t>
      </w:r>
    </w:p>
    <w:p w14:paraId="13DE8700" w14:textId="77777777" w:rsidR="00AE263C" w:rsidRPr="00001493" w:rsidRDefault="00AE263C" w:rsidP="00AE263C">
      <w:pPr>
        <w:autoSpaceDE w:val="0"/>
        <w:autoSpaceDN w:val="0"/>
        <w:adjustRightInd w:val="0"/>
        <w:spacing w:line="276" w:lineRule="auto"/>
        <w:rPr>
          <w:rFonts w:ascii="Century Gothic" w:eastAsiaTheme="minorHAnsi" w:hAnsi="Century Gothic" w:cs="Calibri"/>
          <w:sz w:val="22"/>
          <w:szCs w:val="22"/>
        </w:rPr>
      </w:pPr>
      <w:r>
        <w:rPr>
          <w:rFonts w:ascii="Century Gothic" w:eastAsiaTheme="minorHAnsi" w:hAnsi="Century Gothic" w:cs="Calibri"/>
          <w:sz w:val="22"/>
          <w:szCs w:val="22"/>
        </w:rPr>
        <w:t>Northside pupils</w:t>
      </w:r>
      <w:r w:rsidRPr="00001493">
        <w:rPr>
          <w:rFonts w:ascii="Century Gothic" w:eastAsiaTheme="minorHAnsi" w:hAnsi="Century Gothic" w:cs="Calibri"/>
          <w:sz w:val="22"/>
          <w:szCs w:val="22"/>
        </w:rPr>
        <w:t xml:space="preserve"> in Key Stage 2 h</w:t>
      </w:r>
      <w:r>
        <w:rPr>
          <w:rFonts w:ascii="Century Gothic" w:eastAsiaTheme="minorHAnsi" w:hAnsi="Century Gothic" w:cs="Calibri"/>
          <w:sz w:val="22"/>
          <w:szCs w:val="22"/>
        </w:rPr>
        <w:t>ave weekly French lessons with our</w:t>
      </w:r>
      <w:r w:rsidRPr="00001493">
        <w:rPr>
          <w:rFonts w:ascii="Century Gothic" w:eastAsiaTheme="minorHAnsi" w:hAnsi="Century Gothic" w:cs="Calibri"/>
          <w:sz w:val="22"/>
          <w:szCs w:val="22"/>
        </w:rPr>
        <w:t xml:space="preserve"> specialist French teacher.  </w:t>
      </w:r>
    </w:p>
    <w:p w14:paraId="5AEDC00C" w14:textId="77777777" w:rsidR="00DB03D7" w:rsidRPr="00001493" w:rsidRDefault="00DB03D7" w:rsidP="006F2E7E">
      <w:p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In order to deliver the objectives of the KS2 Framework for Languages, we use </w:t>
      </w:r>
      <w:r w:rsidR="00584F27">
        <w:rPr>
          <w:rFonts w:ascii="Century Gothic" w:hAnsi="Century Gothic" w:cstheme="minorHAnsi"/>
          <w:sz w:val="22"/>
          <w:szCs w:val="22"/>
        </w:rPr>
        <w:t xml:space="preserve">a mix of </w:t>
      </w:r>
      <w:r w:rsidRPr="00001493">
        <w:rPr>
          <w:rFonts w:ascii="Century Gothic" w:hAnsi="Century Gothic" w:cstheme="minorHAnsi"/>
          <w:sz w:val="22"/>
          <w:szCs w:val="22"/>
        </w:rPr>
        <w:t>the Primary Langua</w:t>
      </w:r>
      <w:r w:rsidR="00584F27">
        <w:rPr>
          <w:rFonts w:ascii="Century Gothic" w:hAnsi="Century Gothic" w:cstheme="minorHAnsi"/>
          <w:sz w:val="22"/>
          <w:szCs w:val="22"/>
        </w:rPr>
        <w:t>ges Scheme of Work and the</w:t>
      </w:r>
      <w:r w:rsidRPr="00001493">
        <w:rPr>
          <w:rFonts w:ascii="Century Gothic" w:hAnsi="Century Gothic" w:cstheme="minorHAnsi"/>
          <w:sz w:val="22"/>
          <w:szCs w:val="22"/>
        </w:rPr>
        <w:t xml:space="preserve"> Early Start DVD language resource </w:t>
      </w:r>
      <w:r w:rsidR="00584F27">
        <w:rPr>
          <w:rFonts w:ascii="Century Gothic" w:hAnsi="Century Gothic" w:cstheme="minorHAnsi"/>
          <w:sz w:val="22"/>
          <w:szCs w:val="22"/>
        </w:rPr>
        <w:t>as well as</w:t>
      </w:r>
      <w:r w:rsidRPr="00001493">
        <w:rPr>
          <w:rFonts w:ascii="Century Gothic" w:hAnsi="Century Gothic" w:cstheme="minorHAnsi"/>
          <w:sz w:val="22"/>
          <w:szCs w:val="22"/>
        </w:rPr>
        <w:t xml:space="preserve"> the Language Angels Foreign Language for Primary Schools resources.  </w:t>
      </w:r>
    </w:p>
    <w:p w14:paraId="6DED7D46" w14:textId="77777777" w:rsidR="00DB03D7" w:rsidRPr="00001493" w:rsidRDefault="00DB03D7" w:rsidP="006F2E7E">
      <w:pPr>
        <w:spacing w:line="276" w:lineRule="auto"/>
        <w:rPr>
          <w:rFonts w:ascii="Century Gothic" w:hAnsi="Century Gothic" w:cstheme="minorHAnsi"/>
          <w:sz w:val="22"/>
          <w:szCs w:val="22"/>
        </w:rPr>
      </w:pPr>
    </w:p>
    <w:p w14:paraId="4AEBDC5E" w14:textId="77777777" w:rsidR="00DB03D7" w:rsidRPr="00001493" w:rsidRDefault="00DB03D7" w:rsidP="006F2E7E">
      <w:pPr>
        <w:spacing w:line="276" w:lineRule="auto"/>
        <w:rPr>
          <w:rFonts w:ascii="Century Gothic" w:hAnsi="Century Gothic" w:cstheme="minorHAnsi"/>
          <w:sz w:val="22"/>
          <w:szCs w:val="22"/>
        </w:rPr>
      </w:pPr>
      <w:r w:rsidRPr="00001493">
        <w:rPr>
          <w:rFonts w:ascii="Century Gothic" w:hAnsi="Century Gothic" w:cstheme="minorHAnsi"/>
          <w:sz w:val="22"/>
          <w:szCs w:val="22"/>
        </w:rPr>
        <w:t xml:space="preserve">We adapt the schemes of work to the context of our school and the abilities of our children, using various techniques to engage active participation in lessons and between.  We play games, </w:t>
      </w:r>
      <w:r w:rsidR="00584F27">
        <w:rPr>
          <w:rFonts w:ascii="Century Gothic" w:hAnsi="Century Gothic" w:cstheme="minorHAnsi"/>
          <w:sz w:val="22"/>
          <w:szCs w:val="22"/>
        </w:rPr>
        <w:t xml:space="preserve">sing </w:t>
      </w:r>
      <w:r w:rsidR="00584F27" w:rsidRPr="00001493">
        <w:rPr>
          <w:rFonts w:ascii="Century Gothic" w:hAnsi="Century Gothic" w:cstheme="minorHAnsi"/>
          <w:sz w:val="22"/>
          <w:szCs w:val="22"/>
        </w:rPr>
        <w:t xml:space="preserve">songs, </w:t>
      </w:r>
      <w:r w:rsidR="00584F27">
        <w:rPr>
          <w:rFonts w:ascii="Century Gothic" w:hAnsi="Century Gothic" w:cstheme="minorHAnsi"/>
          <w:sz w:val="22"/>
          <w:szCs w:val="22"/>
        </w:rPr>
        <w:t xml:space="preserve">watch videos, </w:t>
      </w:r>
      <w:r w:rsidRPr="00001493">
        <w:rPr>
          <w:rFonts w:ascii="Century Gothic" w:hAnsi="Century Gothic" w:cstheme="minorHAnsi"/>
          <w:sz w:val="22"/>
          <w:szCs w:val="22"/>
        </w:rPr>
        <w:t xml:space="preserve">use </w:t>
      </w:r>
      <w:r w:rsidR="00584F27">
        <w:rPr>
          <w:rFonts w:ascii="Century Gothic" w:hAnsi="Century Gothic" w:cstheme="minorHAnsi"/>
          <w:sz w:val="22"/>
          <w:szCs w:val="22"/>
        </w:rPr>
        <w:t>partner talk and</w:t>
      </w:r>
      <w:r w:rsidRPr="00001493">
        <w:rPr>
          <w:rFonts w:ascii="Century Gothic" w:hAnsi="Century Gothic" w:cstheme="minorHAnsi"/>
          <w:sz w:val="22"/>
          <w:szCs w:val="22"/>
        </w:rPr>
        <w:t xml:space="preserve"> puppets t</w:t>
      </w:r>
      <w:r w:rsidR="00584F27">
        <w:rPr>
          <w:rFonts w:ascii="Century Gothic" w:hAnsi="Century Gothic" w:cstheme="minorHAnsi"/>
          <w:sz w:val="22"/>
          <w:szCs w:val="22"/>
        </w:rPr>
        <w:t>o demonstrate and practice language acquisition</w:t>
      </w:r>
      <w:r w:rsidRPr="00001493">
        <w:rPr>
          <w:rFonts w:ascii="Century Gothic" w:hAnsi="Century Gothic" w:cstheme="minorHAnsi"/>
          <w:sz w:val="22"/>
          <w:szCs w:val="22"/>
        </w:rPr>
        <w:t>.  We use actions and picture cues to accompany new vocabulary, as this teaches language without the need for translation</w:t>
      </w:r>
      <w:r w:rsidR="00584F27">
        <w:rPr>
          <w:rFonts w:ascii="Century Gothic" w:hAnsi="Century Gothic" w:cstheme="minorHAnsi"/>
          <w:sz w:val="22"/>
          <w:szCs w:val="22"/>
        </w:rPr>
        <w:t>, which supports all children, especially those with EAL and SEN</w:t>
      </w:r>
      <w:r w:rsidR="0002539B">
        <w:rPr>
          <w:rFonts w:ascii="Century Gothic" w:hAnsi="Century Gothic" w:cstheme="minorHAnsi"/>
          <w:sz w:val="22"/>
          <w:szCs w:val="22"/>
        </w:rPr>
        <w:t>D</w:t>
      </w:r>
      <w:r w:rsidR="00584F27">
        <w:rPr>
          <w:rFonts w:ascii="Century Gothic" w:hAnsi="Century Gothic" w:cstheme="minorHAnsi"/>
          <w:sz w:val="22"/>
          <w:szCs w:val="22"/>
        </w:rPr>
        <w:t>.  We cover</w:t>
      </w:r>
      <w:r w:rsidRPr="00001493">
        <w:rPr>
          <w:rFonts w:ascii="Century Gothic" w:hAnsi="Century Gothic" w:cstheme="minorHAnsi"/>
          <w:sz w:val="22"/>
          <w:szCs w:val="22"/>
        </w:rPr>
        <w:t xml:space="preserve"> four communication skills; speaking, listening, re</w:t>
      </w:r>
      <w:r w:rsidR="00AE263C">
        <w:rPr>
          <w:rFonts w:ascii="Century Gothic" w:hAnsi="Century Gothic" w:cstheme="minorHAnsi"/>
          <w:sz w:val="22"/>
          <w:szCs w:val="22"/>
        </w:rPr>
        <w:t>ading and writing, although in Y</w:t>
      </w:r>
      <w:r w:rsidRPr="00001493">
        <w:rPr>
          <w:rFonts w:ascii="Century Gothic" w:hAnsi="Century Gothic" w:cstheme="minorHAnsi"/>
          <w:sz w:val="22"/>
          <w:szCs w:val="22"/>
        </w:rPr>
        <w:t xml:space="preserve">ear 3, we focus mainly on speaking and listening.  </w:t>
      </w:r>
    </w:p>
    <w:p w14:paraId="5571D864" w14:textId="77777777" w:rsidR="00DB03D7" w:rsidRPr="00001493" w:rsidRDefault="00DB03D7" w:rsidP="006F2E7E">
      <w:pPr>
        <w:spacing w:line="276" w:lineRule="auto"/>
        <w:rPr>
          <w:rFonts w:ascii="Century Gothic" w:hAnsi="Century Gothic" w:cstheme="minorHAnsi"/>
          <w:sz w:val="22"/>
          <w:szCs w:val="22"/>
        </w:rPr>
      </w:pPr>
    </w:p>
    <w:p w14:paraId="0B8750CB" w14:textId="77777777" w:rsidR="00AE263C" w:rsidRDefault="00584F27" w:rsidP="006F2E7E">
      <w:pPr>
        <w:spacing w:line="276" w:lineRule="auto"/>
        <w:rPr>
          <w:rFonts w:ascii="Century Gothic" w:hAnsi="Century Gothic" w:cstheme="minorHAnsi"/>
          <w:sz w:val="22"/>
          <w:szCs w:val="22"/>
        </w:rPr>
      </w:pPr>
      <w:r>
        <w:rPr>
          <w:rFonts w:ascii="Century Gothic" w:hAnsi="Century Gothic" w:cstheme="minorHAnsi"/>
          <w:sz w:val="22"/>
          <w:szCs w:val="22"/>
        </w:rPr>
        <w:t>We make lessons as fun,</w:t>
      </w:r>
      <w:r w:rsidR="00DB03D7" w:rsidRPr="00001493">
        <w:rPr>
          <w:rFonts w:ascii="Century Gothic" w:hAnsi="Century Gothic" w:cstheme="minorHAnsi"/>
          <w:sz w:val="22"/>
          <w:szCs w:val="22"/>
        </w:rPr>
        <w:t xml:space="preserve"> engaging and entertaining as possible</w:t>
      </w:r>
      <w:r>
        <w:rPr>
          <w:rFonts w:ascii="Century Gothic" w:hAnsi="Century Gothic" w:cstheme="minorHAnsi"/>
          <w:sz w:val="22"/>
          <w:szCs w:val="22"/>
        </w:rPr>
        <w:t>,</w:t>
      </w:r>
      <w:r w:rsidR="00DB03D7" w:rsidRPr="00001493">
        <w:rPr>
          <w:rFonts w:ascii="Century Gothic" w:hAnsi="Century Gothic" w:cstheme="minorHAnsi"/>
          <w:sz w:val="22"/>
          <w:szCs w:val="22"/>
        </w:rPr>
        <w:t xml:space="preserve"> to help develop a positive attitude in the children</w:t>
      </w:r>
      <w:r>
        <w:rPr>
          <w:rFonts w:ascii="Century Gothic" w:hAnsi="Century Gothic" w:cstheme="minorHAnsi"/>
          <w:sz w:val="22"/>
          <w:szCs w:val="22"/>
        </w:rPr>
        <w:t>,</w:t>
      </w:r>
      <w:r w:rsidR="00DB03D7" w:rsidRPr="00001493">
        <w:rPr>
          <w:rFonts w:ascii="Century Gothic" w:hAnsi="Century Gothic" w:cstheme="minorHAnsi"/>
          <w:sz w:val="22"/>
          <w:szCs w:val="22"/>
        </w:rPr>
        <w:t xml:space="preserve"> to learning a new language.  We build children’s confidence through constant praise for contribution</w:t>
      </w:r>
      <w:r>
        <w:rPr>
          <w:rFonts w:ascii="Century Gothic" w:hAnsi="Century Gothic" w:cstheme="minorHAnsi"/>
          <w:sz w:val="22"/>
          <w:szCs w:val="22"/>
        </w:rPr>
        <w:t>s</w:t>
      </w:r>
      <w:r w:rsidR="00DB03D7" w:rsidRPr="00001493">
        <w:rPr>
          <w:rFonts w:ascii="Century Gothic" w:hAnsi="Century Gothic" w:cstheme="minorHAnsi"/>
          <w:sz w:val="22"/>
          <w:szCs w:val="22"/>
        </w:rPr>
        <w:t xml:space="preserve"> they make in the foreign language.</w:t>
      </w:r>
      <w:r w:rsidR="00151FBD" w:rsidRPr="00001493">
        <w:rPr>
          <w:rFonts w:ascii="Century Gothic" w:hAnsi="Century Gothic" w:cstheme="minorHAnsi"/>
          <w:sz w:val="22"/>
          <w:szCs w:val="22"/>
        </w:rPr>
        <w:t xml:space="preserve">  </w:t>
      </w:r>
    </w:p>
    <w:p w14:paraId="613334C4" w14:textId="77777777" w:rsidR="00DB03D7" w:rsidRPr="00001493" w:rsidRDefault="00AE263C" w:rsidP="006F2E7E">
      <w:pPr>
        <w:spacing w:line="276" w:lineRule="auto"/>
        <w:rPr>
          <w:rFonts w:ascii="Century Gothic" w:hAnsi="Century Gothic" w:cstheme="minorHAnsi"/>
          <w:i/>
          <w:sz w:val="22"/>
          <w:szCs w:val="22"/>
        </w:rPr>
      </w:pPr>
      <w:r>
        <w:rPr>
          <w:rFonts w:ascii="Century Gothic" w:hAnsi="Century Gothic" w:cstheme="minorHAnsi"/>
          <w:sz w:val="22"/>
          <w:szCs w:val="22"/>
        </w:rPr>
        <w:t>Children will learn</w:t>
      </w:r>
      <w:r w:rsidR="00151FBD" w:rsidRPr="00001493">
        <w:rPr>
          <w:rFonts w:ascii="Century Gothic" w:hAnsi="Century Gothic" w:cstheme="minorHAnsi"/>
          <w:sz w:val="22"/>
          <w:szCs w:val="22"/>
        </w:rPr>
        <w:t>:</w:t>
      </w:r>
    </w:p>
    <w:p w14:paraId="047C25D0" w14:textId="77777777" w:rsidR="00DB03D7" w:rsidRPr="00001493" w:rsidRDefault="00DB03D7" w:rsidP="006F2E7E">
      <w:pPr>
        <w:spacing w:line="276" w:lineRule="auto"/>
        <w:rPr>
          <w:rFonts w:ascii="Century Gothic" w:hAnsi="Century Gothic" w:cstheme="minorHAnsi"/>
          <w:i/>
          <w:sz w:val="22"/>
          <w:szCs w:val="22"/>
        </w:rPr>
      </w:pPr>
    </w:p>
    <w:p w14:paraId="29C3518A" w14:textId="77777777" w:rsidR="00151FBD" w:rsidRPr="00001493" w:rsidRDefault="00151FBD" w:rsidP="006F2E7E">
      <w:pPr>
        <w:spacing w:line="276" w:lineRule="auto"/>
        <w:ind w:left="360"/>
        <w:rPr>
          <w:rFonts w:ascii="Century Gothic" w:hAnsi="Century Gothic" w:cstheme="minorHAnsi"/>
          <w:b/>
          <w:sz w:val="22"/>
          <w:szCs w:val="22"/>
        </w:rPr>
      </w:pPr>
      <w:r w:rsidRPr="00001493">
        <w:rPr>
          <w:rFonts w:ascii="Century Gothic" w:hAnsi="Century Gothic" w:cstheme="minorHAnsi"/>
          <w:b/>
          <w:sz w:val="22"/>
          <w:szCs w:val="22"/>
        </w:rPr>
        <w:t>Speaking and listening</w:t>
      </w:r>
    </w:p>
    <w:p w14:paraId="451BDEB8" w14:textId="77777777" w:rsidR="00356BC3" w:rsidRDefault="00356BC3"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Listen attentively</w:t>
      </w:r>
      <w:r w:rsidR="00584F27">
        <w:rPr>
          <w:rFonts w:ascii="Century Gothic" w:hAnsi="Century Gothic" w:cstheme="minorHAnsi"/>
          <w:lang w:bidi="ar-SA"/>
        </w:rPr>
        <w:t>,</w:t>
      </w:r>
      <w:r w:rsidRPr="00001493">
        <w:rPr>
          <w:rFonts w:ascii="Century Gothic" w:hAnsi="Century Gothic" w:cstheme="minorHAnsi"/>
          <w:lang w:bidi="ar-SA"/>
        </w:rPr>
        <w:t xml:space="preserve"> and show understanding by joining in and responding; appreciate stories, songs, poems and rhymes in the language. </w:t>
      </w:r>
    </w:p>
    <w:p w14:paraId="593C0C8A" w14:textId="77777777" w:rsidR="006F2E7E" w:rsidRPr="00001493" w:rsidRDefault="006F2E7E"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Explore the patterns and sounds of language through songs and rhymes and link the spelling, sound and meaning of words</w:t>
      </w:r>
    </w:p>
    <w:p w14:paraId="6FB9DFD9" w14:textId="77777777" w:rsidR="006F2E7E" w:rsidRPr="00001493" w:rsidRDefault="006F2E7E"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lastRenderedPageBreak/>
        <w:t>Engage in conversations; ask and answer questions; express opinions and respond to those of others</w:t>
      </w:r>
    </w:p>
    <w:p w14:paraId="48CD803E" w14:textId="77777777" w:rsidR="006F2E7E" w:rsidRPr="00001493" w:rsidRDefault="006F2E7E"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Speak in sentences, using familiar vocabulary, phrases and basic language structures</w:t>
      </w:r>
    </w:p>
    <w:p w14:paraId="0EBDA078" w14:textId="77777777" w:rsidR="006F2E7E" w:rsidRPr="00001493" w:rsidRDefault="006F2E7E"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Present ideas and information orally to a range of audiences</w:t>
      </w:r>
    </w:p>
    <w:p w14:paraId="1BC1DC2F" w14:textId="77777777" w:rsidR="006F2E7E" w:rsidRPr="006A0FFC" w:rsidRDefault="006F2E7E" w:rsidP="006A0FFC">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Develop accurate pronunciation and intonation so that others understand when they are reading aloud or using familiar words and phrases.</w:t>
      </w:r>
    </w:p>
    <w:p w14:paraId="7728C093" w14:textId="77777777" w:rsidR="00356BC3" w:rsidRPr="00001493" w:rsidRDefault="00356BC3" w:rsidP="006F2E7E">
      <w:pPr>
        <w:framePr w:hSpace="180" w:wrap="around" w:vAnchor="text" w:hAnchor="margin" w:xAlign="center" w:y="1"/>
        <w:spacing w:line="276" w:lineRule="auto"/>
        <w:rPr>
          <w:color w:val="FF0000"/>
          <w:sz w:val="22"/>
          <w:szCs w:val="22"/>
        </w:rPr>
      </w:pPr>
    </w:p>
    <w:p w14:paraId="7170CEDF" w14:textId="77777777" w:rsidR="00356BC3" w:rsidRPr="00001493" w:rsidRDefault="00356BC3" w:rsidP="006F2E7E">
      <w:pPr>
        <w:spacing w:line="276" w:lineRule="auto"/>
        <w:rPr>
          <w:rFonts w:ascii="Century Gothic" w:hAnsi="Century Gothic" w:cstheme="minorHAnsi"/>
          <w:b/>
          <w:sz w:val="22"/>
          <w:szCs w:val="22"/>
        </w:rPr>
      </w:pPr>
    </w:p>
    <w:p w14:paraId="0FBD2A70" w14:textId="77777777" w:rsidR="00151FBD" w:rsidRPr="00001493" w:rsidRDefault="00DB03D7" w:rsidP="006F2E7E">
      <w:pPr>
        <w:spacing w:line="276" w:lineRule="auto"/>
        <w:ind w:left="360"/>
        <w:rPr>
          <w:rFonts w:ascii="Century Gothic" w:hAnsi="Century Gothic" w:cstheme="minorHAnsi"/>
          <w:b/>
          <w:sz w:val="22"/>
          <w:szCs w:val="22"/>
        </w:rPr>
      </w:pPr>
      <w:r w:rsidRPr="00001493">
        <w:rPr>
          <w:rFonts w:ascii="Century Gothic" w:hAnsi="Century Gothic" w:cstheme="minorHAnsi"/>
          <w:b/>
          <w:sz w:val="22"/>
          <w:szCs w:val="22"/>
        </w:rPr>
        <w:t>Reading and writing</w:t>
      </w:r>
    </w:p>
    <w:p w14:paraId="6711D40A" w14:textId="77777777" w:rsidR="00356BC3" w:rsidRPr="00001493" w:rsidRDefault="00356BC3"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Read carefully and show understanding of words, phrases and simple writing</w:t>
      </w:r>
    </w:p>
    <w:p w14:paraId="32007D2B" w14:textId="77777777" w:rsidR="00356BC3" w:rsidRPr="00001493" w:rsidRDefault="00356BC3"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Broaden their vocabulary and develop their ability to understand new words that are introduced into familiar written material.</w:t>
      </w:r>
    </w:p>
    <w:p w14:paraId="57CEA5EC" w14:textId="77777777" w:rsidR="00356BC3" w:rsidRPr="00001493" w:rsidRDefault="00356BC3"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 xml:space="preserve">Use a </w:t>
      </w:r>
      <w:r w:rsidR="00AE263C">
        <w:rPr>
          <w:rFonts w:ascii="Century Gothic" w:hAnsi="Century Gothic" w:cstheme="minorHAnsi"/>
          <w:lang w:bidi="ar-SA"/>
        </w:rPr>
        <w:t xml:space="preserve">bi-lingual </w:t>
      </w:r>
      <w:r w:rsidRPr="00001493">
        <w:rPr>
          <w:rFonts w:ascii="Century Gothic" w:hAnsi="Century Gothic" w:cstheme="minorHAnsi"/>
          <w:lang w:bidi="ar-SA"/>
        </w:rPr>
        <w:t>dictionary</w:t>
      </w:r>
    </w:p>
    <w:p w14:paraId="2DC03DA1" w14:textId="77777777" w:rsidR="00356BC3" w:rsidRPr="00001493" w:rsidRDefault="00356BC3" w:rsidP="006F2E7E">
      <w:pPr>
        <w:pStyle w:val="ListParagraph"/>
        <w:numPr>
          <w:ilvl w:val="0"/>
          <w:numId w:val="15"/>
        </w:numPr>
        <w:rPr>
          <w:rFonts w:ascii="Century Gothic" w:hAnsi="Century Gothic" w:cstheme="minorHAnsi"/>
          <w:lang w:bidi="ar-SA"/>
        </w:rPr>
      </w:pPr>
      <w:r w:rsidRPr="00001493">
        <w:rPr>
          <w:rFonts w:ascii="Century Gothic" w:hAnsi="Century Gothic" w:cstheme="minorHAnsi"/>
          <w:lang w:bidi="ar-SA"/>
        </w:rPr>
        <w:t>Write words and phrases from memory</w:t>
      </w:r>
    </w:p>
    <w:p w14:paraId="43091CBC" w14:textId="77777777" w:rsidR="00356BC3" w:rsidRPr="00001493" w:rsidRDefault="00356BC3" w:rsidP="006F2E7E">
      <w:pPr>
        <w:pStyle w:val="ListParagraph"/>
        <w:framePr w:hSpace="180" w:wrap="around" w:vAnchor="text" w:hAnchor="margin" w:xAlign="center" w:y="1"/>
        <w:numPr>
          <w:ilvl w:val="0"/>
          <w:numId w:val="15"/>
        </w:numPr>
        <w:rPr>
          <w:rFonts w:ascii="Century Gothic" w:hAnsi="Century Gothic" w:cstheme="minorHAnsi"/>
          <w:lang w:bidi="ar-SA"/>
        </w:rPr>
      </w:pPr>
      <w:r w:rsidRPr="00001493">
        <w:rPr>
          <w:rFonts w:ascii="Century Gothic" w:hAnsi="Century Gothic" w:cstheme="minorHAnsi"/>
          <w:lang w:bidi="ar-SA"/>
        </w:rPr>
        <w:t>Adapt phrases to create new sentences to express ideas clearly, describing people, places, things and actions orally and in writing</w:t>
      </w:r>
    </w:p>
    <w:p w14:paraId="4FA02A91" w14:textId="77777777" w:rsidR="00356BC3" w:rsidRPr="00001493" w:rsidRDefault="00356BC3" w:rsidP="006F2E7E">
      <w:pPr>
        <w:pStyle w:val="ListParagraph"/>
        <w:framePr w:hSpace="180" w:wrap="around" w:vAnchor="text" w:hAnchor="margin" w:xAlign="center" w:y="1"/>
        <w:numPr>
          <w:ilvl w:val="0"/>
          <w:numId w:val="15"/>
        </w:numPr>
        <w:rPr>
          <w:rFonts w:ascii="Century Gothic" w:hAnsi="Century Gothic" w:cstheme="minorHAnsi"/>
          <w:lang w:bidi="ar-SA"/>
        </w:rPr>
      </w:pPr>
      <w:r w:rsidRPr="00001493">
        <w:rPr>
          <w:rFonts w:ascii="Century Gothic" w:hAnsi="Century Gothic" w:cstheme="minorHAnsi"/>
          <w:lang w:bidi="ar-SA"/>
        </w:rPr>
        <w:t>Understand basic grammar, including gender of nouns, definite and indefinite articles, singular and plural forms of nouns, adjectives (place and agreement), conjugation of key verbs (and making verbs negative), connectives and qualifiers, adverbs of time, prepositions of place; apply these to build sentences and explore how they differ or are similar to English.</w:t>
      </w:r>
    </w:p>
    <w:p w14:paraId="4E8DE773" w14:textId="77777777" w:rsidR="001670B9" w:rsidRPr="00001493" w:rsidRDefault="001670B9" w:rsidP="006F2E7E">
      <w:pPr>
        <w:pStyle w:val="ListParagraph"/>
        <w:autoSpaceDE w:val="0"/>
        <w:autoSpaceDN w:val="0"/>
        <w:adjustRightInd w:val="0"/>
        <w:ind w:left="360"/>
        <w:rPr>
          <w:rFonts w:ascii="Century Gothic" w:eastAsiaTheme="minorHAnsi" w:hAnsi="Century Gothic" w:cs="Calibri-Bold"/>
          <w:b/>
          <w:bCs/>
        </w:rPr>
      </w:pPr>
    </w:p>
    <w:p w14:paraId="34F4FA66" w14:textId="77777777" w:rsidR="0054000C" w:rsidRPr="00001493" w:rsidRDefault="0054000C" w:rsidP="006F2E7E">
      <w:pPr>
        <w:pStyle w:val="ListParagraph"/>
        <w:autoSpaceDE w:val="0"/>
        <w:autoSpaceDN w:val="0"/>
        <w:adjustRightInd w:val="0"/>
        <w:ind w:left="360"/>
        <w:rPr>
          <w:rFonts w:ascii="Century Gothic" w:eastAsiaTheme="minorHAnsi" w:hAnsi="Century Gothic" w:cs="Calibri-Bold"/>
          <w:b/>
          <w:bCs/>
        </w:rPr>
      </w:pPr>
      <w:r w:rsidRPr="00001493">
        <w:rPr>
          <w:rFonts w:ascii="Century Gothic" w:eastAsiaTheme="minorHAnsi" w:hAnsi="Century Gothic" w:cs="Calibri-Bold"/>
          <w:b/>
          <w:bCs/>
        </w:rPr>
        <w:t xml:space="preserve">International Understanding </w:t>
      </w:r>
    </w:p>
    <w:p w14:paraId="3536E9CE" w14:textId="77777777" w:rsidR="0054000C" w:rsidRPr="00001493" w:rsidRDefault="0054000C" w:rsidP="006F2E7E">
      <w:pPr>
        <w:pStyle w:val="ListParagraph"/>
        <w:autoSpaceDE w:val="0"/>
        <w:autoSpaceDN w:val="0"/>
        <w:adjustRightInd w:val="0"/>
        <w:ind w:left="360"/>
        <w:rPr>
          <w:rFonts w:ascii="Century Gothic" w:hAnsi="Century Gothic"/>
        </w:rPr>
      </w:pPr>
      <w:r w:rsidRPr="00001493">
        <w:rPr>
          <w:rFonts w:ascii="Century Gothic" w:eastAsiaTheme="minorHAnsi" w:hAnsi="Century Gothic" w:cs="Calibri-Bold"/>
          <w:bCs/>
        </w:rPr>
        <w:t xml:space="preserve">At Northside we </w:t>
      </w:r>
      <w:r w:rsidRPr="00001493">
        <w:rPr>
          <w:rFonts w:ascii="Century Gothic" w:hAnsi="Century Gothic"/>
        </w:rPr>
        <w:t xml:space="preserve">contribute to the children’s international and cultural education, as they learn that many societies are multilingual, about festivals and customs related to the countries in which French is spoken, watch videos of French people’s daily lives and read stories set in the foreign culture.  </w:t>
      </w:r>
    </w:p>
    <w:p w14:paraId="16B45A02" w14:textId="77777777" w:rsidR="00AE263C" w:rsidRDefault="00AE263C" w:rsidP="006F2E7E">
      <w:pPr>
        <w:pStyle w:val="ListParagraph"/>
        <w:autoSpaceDE w:val="0"/>
        <w:autoSpaceDN w:val="0"/>
        <w:adjustRightInd w:val="0"/>
        <w:ind w:left="360"/>
        <w:rPr>
          <w:rFonts w:ascii="Century Gothic" w:eastAsiaTheme="minorHAnsi" w:hAnsi="Century Gothic" w:cs="Calibri-Bold"/>
          <w:b/>
          <w:bCs/>
        </w:rPr>
      </w:pPr>
    </w:p>
    <w:p w14:paraId="1FEDADDC" w14:textId="77777777" w:rsidR="0054000C" w:rsidRPr="00001493" w:rsidRDefault="0054000C" w:rsidP="006F2E7E">
      <w:pPr>
        <w:pStyle w:val="ListParagraph"/>
        <w:autoSpaceDE w:val="0"/>
        <w:autoSpaceDN w:val="0"/>
        <w:adjustRightInd w:val="0"/>
        <w:ind w:left="360"/>
        <w:rPr>
          <w:rFonts w:ascii="Century Gothic" w:hAnsi="Century Gothic"/>
        </w:rPr>
      </w:pPr>
      <w:r w:rsidRPr="00001493">
        <w:rPr>
          <w:rFonts w:ascii="Century Gothic" w:eastAsiaTheme="minorHAnsi" w:hAnsi="Century Gothic" w:cs="Calibri-Bold"/>
          <w:b/>
          <w:bCs/>
        </w:rPr>
        <w:t>E-twinning</w:t>
      </w:r>
      <w:r w:rsidRPr="00001493">
        <w:rPr>
          <w:rFonts w:ascii="Century Gothic" w:hAnsi="Century Gothic"/>
        </w:rPr>
        <w:t xml:space="preserve"> - We are fortunate to have French links with </w:t>
      </w:r>
      <w:r w:rsidR="00584F27">
        <w:rPr>
          <w:rFonts w:ascii="Century Gothic" w:hAnsi="Century Gothic"/>
        </w:rPr>
        <w:t>a school near Paris</w:t>
      </w:r>
      <w:r w:rsidRPr="00001493">
        <w:rPr>
          <w:rFonts w:ascii="Century Gothic" w:hAnsi="Century Gothic"/>
        </w:rPr>
        <w:t xml:space="preserve"> in France, </w:t>
      </w:r>
      <w:r w:rsidRPr="00001493">
        <w:rPr>
          <w:rFonts w:ascii="Century Gothic" w:hAnsi="Century Gothic"/>
          <w:i/>
        </w:rPr>
        <w:t>Ecole Edward Herriot</w:t>
      </w:r>
      <w:r w:rsidRPr="00001493">
        <w:rPr>
          <w:rFonts w:ascii="Century Gothic" w:hAnsi="Century Gothic"/>
        </w:rPr>
        <w:t>.  The childr</w:t>
      </w:r>
      <w:r w:rsidR="0005413B" w:rsidRPr="00001493">
        <w:rPr>
          <w:rFonts w:ascii="Century Gothic" w:hAnsi="Century Gothic"/>
        </w:rPr>
        <w:t>en in Y</w:t>
      </w:r>
      <w:r w:rsidRPr="00001493">
        <w:rPr>
          <w:rFonts w:ascii="Century Gothic" w:hAnsi="Century Gothic"/>
        </w:rPr>
        <w:t xml:space="preserve">ears 5 and 6 send Christmas cards, and letters throughout the school year, which they thoroughly enjoy. They use language they have been learning in class to share information with their ‘penpal’ in France and vice versa. </w:t>
      </w:r>
    </w:p>
    <w:p w14:paraId="7C338E0F" w14:textId="77777777" w:rsidR="00001493" w:rsidRDefault="0054000C" w:rsidP="006F2E7E">
      <w:pPr>
        <w:pStyle w:val="ListParagraph"/>
        <w:autoSpaceDE w:val="0"/>
        <w:autoSpaceDN w:val="0"/>
        <w:adjustRightInd w:val="0"/>
        <w:ind w:left="360"/>
        <w:rPr>
          <w:rFonts w:ascii="Century Gothic" w:eastAsiaTheme="minorHAnsi" w:hAnsi="Century Gothic" w:cs="Calibri-Bold"/>
          <w:bCs/>
        </w:rPr>
      </w:pPr>
      <w:r w:rsidRPr="00001493">
        <w:rPr>
          <w:rFonts w:ascii="Century Gothic" w:hAnsi="Century Gothic"/>
          <w:b/>
        </w:rPr>
        <w:t xml:space="preserve">French Café </w:t>
      </w:r>
      <w:r w:rsidRPr="00001493">
        <w:rPr>
          <w:rFonts w:ascii="Century Gothic" w:eastAsiaTheme="minorHAnsi" w:hAnsi="Century Gothic" w:cs="Calibri-Bold"/>
          <w:bCs/>
        </w:rPr>
        <w:t>-</w:t>
      </w:r>
      <w:r w:rsidR="0005413B" w:rsidRPr="00001493">
        <w:rPr>
          <w:rFonts w:ascii="Century Gothic" w:eastAsiaTheme="minorHAnsi" w:hAnsi="Century Gothic" w:cs="Calibri-Bold"/>
          <w:bCs/>
        </w:rPr>
        <w:t xml:space="preserve"> </w:t>
      </w:r>
      <w:r w:rsidRPr="00001493">
        <w:rPr>
          <w:rFonts w:ascii="Century Gothic" w:eastAsiaTheme="minorHAnsi" w:hAnsi="Century Gothic" w:cs="Calibri-Bold"/>
          <w:bCs/>
        </w:rPr>
        <w:t xml:space="preserve">At the end of a topic of work learning all about </w:t>
      </w:r>
      <w:r w:rsidR="0005413B" w:rsidRPr="00001493">
        <w:rPr>
          <w:rFonts w:ascii="Century Gothic" w:eastAsiaTheme="minorHAnsi" w:hAnsi="Century Gothic" w:cs="Calibri-Bold"/>
          <w:bCs/>
        </w:rPr>
        <w:t xml:space="preserve">the euro, </w:t>
      </w:r>
      <w:r w:rsidRPr="00001493">
        <w:rPr>
          <w:rFonts w:ascii="Century Gothic" w:eastAsiaTheme="minorHAnsi" w:hAnsi="Century Gothic" w:cs="Calibri-Bold"/>
          <w:bCs/>
        </w:rPr>
        <w:t>food, what they like and don’t like</w:t>
      </w:r>
      <w:r w:rsidR="0005413B" w:rsidRPr="00001493">
        <w:rPr>
          <w:rFonts w:ascii="Century Gothic" w:eastAsiaTheme="minorHAnsi" w:hAnsi="Century Gothic" w:cs="Calibri-Bold"/>
          <w:bCs/>
        </w:rPr>
        <w:t xml:space="preserve"> to eat, and healthy eating choices, Y</w:t>
      </w:r>
      <w:r w:rsidRPr="00001493">
        <w:rPr>
          <w:rFonts w:ascii="Century Gothic" w:eastAsiaTheme="minorHAnsi" w:hAnsi="Century Gothic" w:cs="Calibri-Bold"/>
          <w:bCs/>
        </w:rPr>
        <w:t xml:space="preserve">ear 4 </w:t>
      </w:r>
      <w:r w:rsidR="00001493">
        <w:rPr>
          <w:rFonts w:ascii="Century Gothic" w:eastAsiaTheme="minorHAnsi" w:hAnsi="Century Gothic" w:cs="Calibri-Bold"/>
          <w:bCs/>
        </w:rPr>
        <w:t xml:space="preserve">experience the Northside </w:t>
      </w:r>
      <w:r w:rsidR="00001493" w:rsidRPr="00001493">
        <w:rPr>
          <w:rFonts w:ascii="Century Gothic" w:eastAsiaTheme="minorHAnsi" w:hAnsi="Century Gothic" w:cs="Calibri-Bold"/>
          <w:bCs/>
        </w:rPr>
        <w:t>French Café</w:t>
      </w:r>
      <w:r w:rsidR="00001493">
        <w:rPr>
          <w:rFonts w:ascii="Century Gothic" w:eastAsiaTheme="minorHAnsi" w:hAnsi="Century Gothic" w:cs="Calibri-Bold"/>
          <w:bCs/>
        </w:rPr>
        <w:t>.  They eat</w:t>
      </w:r>
      <w:r w:rsidR="00001493" w:rsidRPr="00001493">
        <w:rPr>
          <w:rFonts w:ascii="Century Gothic" w:eastAsiaTheme="minorHAnsi" w:hAnsi="Century Gothic" w:cs="Calibri-Bold"/>
          <w:bCs/>
        </w:rPr>
        <w:t xml:space="preserve"> </w:t>
      </w:r>
      <w:r w:rsidR="0005413B" w:rsidRPr="00001493">
        <w:rPr>
          <w:rFonts w:ascii="Century Gothic" w:eastAsiaTheme="minorHAnsi" w:hAnsi="Century Gothic" w:cs="Calibri-Bold"/>
          <w:bCs/>
        </w:rPr>
        <w:t>French style f</w:t>
      </w:r>
      <w:r w:rsidR="00001493">
        <w:rPr>
          <w:rFonts w:ascii="Century Gothic" w:eastAsiaTheme="minorHAnsi" w:hAnsi="Century Gothic" w:cs="Calibri-Bold"/>
          <w:bCs/>
        </w:rPr>
        <w:t>ood</w:t>
      </w:r>
      <w:r w:rsidR="0005413B" w:rsidRPr="00001493">
        <w:rPr>
          <w:rFonts w:ascii="Century Gothic" w:eastAsiaTheme="minorHAnsi" w:hAnsi="Century Gothic" w:cs="Calibri-Bold"/>
          <w:bCs/>
        </w:rPr>
        <w:t>,</w:t>
      </w:r>
      <w:r w:rsidR="00001493">
        <w:rPr>
          <w:rFonts w:ascii="Century Gothic" w:eastAsiaTheme="minorHAnsi" w:hAnsi="Century Gothic" w:cs="Calibri-Bold"/>
          <w:bCs/>
        </w:rPr>
        <w:t xml:space="preserve"> while</w:t>
      </w:r>
      <w:r w:rsidR="0005413B" w:rsidRPr="00001493">
        <w:rPr>
          <w:rFonts w:ascii="Century Gothic" w:eastAsiaTheme="minorHAnsi" w:hAnsi="Century Gothic" w:cs="Calibri-Bold"/>
          <w:bCs/>
        </w:rPr>
        <w:t xml:space="preserve"> conversing in French, </w:t>
      </w:r>
      <w:r w:rsidR="00001493">
        <w:rPr>
          <w:rFonts w:ascii="Century Gothic" w:eastAsiaTheme="minorHAnsi" w:hAnsi="Century Gothic" w:cs="Calibri-Bold"/>
          <w:bCs/>
        </w:rPr>
        <w:t xml:space="preserve">asking for their food </w:t>
      </w:r>
      <w:r w:rsidR="0005413B" w:rsidRPr="00001493">
        <w:rPr>
          <w:rFonts w:ascii="Century Gothic" w:eastAsiaTheme="minorHAnsi" w:hAnsi="Century Gothic" w:cs="Calibri-Bold"/>
          <w:bCs/>
        </w:rPr>
        <w:t>and using French money to pay for</w:t>
      </w:r>
      <w:r w:rsidR="00001493">
        <w:rPr>
          <w:rFonts w:ascii="Century Gothic" w:eastAsiaTheme="minorHAnsi" w:hAnsi="Century Gothic" w:cs="Calibri-Bold"/>
          <w:bCs/>
        </w:rPr>
        <w:t xml:space="preserve"> it</w:t>
      </w:r>
      <w:r w:rsidR="0005413B" w:rsidRPr="00001493">
        <w:rPr>
          <w:rFonts w:ascii="Century Gothic" w:eastAsiaTheme="minorHAnsi" w:hAnsi="Century Gothic" w:cs="Calibri-Bold"/>
          <w:bCs/>
        </w:rPr>
        <w:t>.</w:t>
      </w:r>
      <w:r w:rsidR="00001493">
        <w:rPr>
          <w:rFonts w:ascii="Century Gothic" w:eastAsiaTheme="minorHAnsi" w:hAnsi="Century Gothic" w:cs="Calibri-Bold"/>
          <w:bCs/>
        </w:rPr>
        <w:t xml:space="preserve">  This is a highlight in the calendar.</w:t>
      </w:r>
    </w:p>
    <w:p w14:paraId="60DDDE0B" w14:textId="77777777" w:rsidR="00001493" w:rsidRPr="00AE263C" w:rsidRDefault="0054000C" w:rsidP="00AE263C">
      <w:pPr>
        <w:pStyle w:val="ListParagraph"/>
        <w:autoSpaceDE w:val="0"/>
        <w:autoSpaceDN w:val="0"/>
        <w:adjustRightInd w:val="0"/>
        <w:ind w:left="360"/>
        <w:rPr>
          <w:rFonts w:ascii="Century Gothic" w:hAnsi="Century Gothic"/>
        </w:rPr>
      </w:pPr>
      <w:r w:rsidRPr="00001493">
        <w:rPr>
          <w:rFonts w:ascii="Century Gothic" w:hAnsi="Century Gothic"/>
          <w:b/>
        </w:rPr>
        <w:t>French Day</w:t>
      </w:r>
      <w:r w:rsidR="0005413B" w:rsidRPr="00001493">
        <w:rPr>
          <w:rFonts w:ascii="Century Gothic" w:hAnsi="Century Gothic"/>
          <w:b/>
        </w:rPr>
        <w:t xml:space="preserve"> </w:t>
      </w:r>
      <w:r w:rsidR="0005413B" w:rsidRPr="00001493">
        <w:rPr>
          <w:rFonts w:ascii="Century Gothic" w:hAnsi="Century Gothic"/>
        </w:rPr>
        <w:t xml:space="preserve">– </w:t>
      </w:r>
      <w:r w:rsidR="00001493">
        <w:rPr>
          <w:rFonts w:ascii="Century Gothic" w:hAnsi="Century Gothic"/>
        </w:rPr>
        <w:t xml:space="preserve">In the </w:t>
      </w:r>
      <w:r w:rsidR="0002539B">
        <w:rPr>
          <w:rFonts w:ascii="Century Gothic" w:hAnsi="Century Gothic"/>
        </w:rPr>
        <w:t>spring</w:t>
      </w:r>
      <w:r w:rsidR="0005413B" w:rsidRPr="00001493">
        <w:rPr>
          <w:rFonts w:ascii="Century Gothic" w:hAnsi="Century Gothic"/>
        </w:rPr>
        <w:t xml:space="preserve"> term, we have a French Day, which children from Reception to Year 6 come and spend time taking part in </w:t>
      </w:r>
      <w:r w:rsidR="00584F27">
        <w:rPr>
          <w:rFonts w:ascii="Century Gothic" w:hAnsi="Century Gothic"/>
        </w:rPr>
        <w:t>different</w:t>
      </w:r>
      <w:r w:rsidR="0005413B" w:rsidRPr="00001493">
        <w:rPr>
          <w:rFonts w:ascii="Century Gothic" w:hAnsi="Century Gothic"/>
        </w:rPr>
        <w:t xml:space="preserve"> activities i</w:t>
      </w:r>
      <w:r w:rsidR="00584F27">
        <w:rPr>
          <w:rFonts w:ascii="Century Gothic" w:hAnsi="Century Gothic"/>
        </w:rPr>
        <w:t>ncluding Boules, singing, story</w:t>
      </w:r>
      <w:r w:rsidR="0005413B" w:rsidRPr="00001493">
        <w:rPr>
          <w:rFonts w:ascii="Century Gothic" w:hAnsi="Century Gothic"/>
        </w:rPr>
        <w:t>telling, Paris Museum, French Café</w:t>
      </w:r>
      <w:r w:rsidR="00E50584" w:rsidRPr="00001493">
        <w:rPr>
          <w:rFonts w:ascii="Century Gothic" w:hAnsi="Century Gothic"/>
        </w:rPr>
        <w:t xml:space="preserve"> and Kim’s Games.  </w:t>
      </w:r>
      <w:r w:rsidR="00584F27">
        <w:rPr>
          <w:rFonts w:ascii="Century Gothic" w:hAnsi="Century Gothic"/>
        </w:rPr>
        <w:t>The children really</w:t>
      </w:r>
      <w:r w:rsidR="00E50584" w:rsidRPr="00001493">
        <w:rPr>
          <w:rFonts w:ascii="Century Gothic" w:hAnsi="Century Gothic"/>
        </w:rPr>
        <w:t xml:space="preserve"> enjoy</w:t>
      </w:r>
      <w:r w:rsidR="00584F27">
        <w:rPr>
          <w:rFonts w:ascii="Century Gothic" w:hAnsi="Century Gothic"/>
        </w:rPr>
        <w:t xml:space="preserve"> the day</w:t>
      </w:r>
      <w:r w:rsidR="00E50584" w:rsidRPr="00001493">
        <w:rPr>
          <w:rFonts w:ascii="Century Gothic" w:hAnsi="Century Gothic"/>
        </w:rPr>
        <w:t xml:space="preserve">, </w:t>
      </w:r>
      <w:r w:rsidR="00584F27">
        <w:rPr>
          <w:rFonts w:ascii="Century Gothic" w:hAnsi="Century Gothic"/>
        </w:rPr>
        <w:t>providing them with an</w:t>
      </w:r>
      <w:r w:rsidR="00E50584" w:rsidRPr="00001493">
        <w:rPr>
          <w:rFonts w:ascii="Century Gothic" w:hAnsi="Century Gothic"/>
        </w:rPr>
        <w:t xml:space="preserve"> immers</w:t>
      </w:r>
      <w:r w:rsidR="00584F27">
        <w:rPr>
          <w:rFonts w:ascii="Century Gothic" w:hAnsi="Century Gothic"/>
        </w:rPr>
        <w:t xml:space="preserve">ion into </w:t>
      </w:r>
      <w:r w:rsidR="00E50584" w:rsidRPr="00001493">
        <w:rPr>
          <w:rFonts w:ascii="Century Gothic" w:hAnsi="Century Gothic"/>
        </w:rPr>
        <w:t xml:space="preserve">French language, </w:t>
      </w:r>
      <w:r w:rsidR="00001493" w:rsidRPr="00001493">
        <w:rPr>
          <w:rFonts w:ascii="Century Gothic" w:hAnsi="Century Gothic"/>
        </w:rPr>
        <w:t>kinaesthetically</w:t>
      </w:r>
      <w:r w:rsidR="00E50584" w:rsidRPr="00001493">
        <w:rPr>
          <w:rFonts w:ascii="Century Gothic" w:hAnsi="Century Gothic"/>
        </w:rPr>
        <w:t xml:space="preserve"> </w:t>
      </w:r>
      <w:r w:rsidR="00001493" w:rsidRPr="00001493">
        <w:rPr>
          <w:rFonts w:ascii="Century Gothic" w:hAnsi="Century Gothic"/>
        </w:rPr>
        <w:t>and using the four communication skills – listening, speaking, reading and writing.  We also have French speaking parents as well as a group of Sixth Form students from St Michael</w:t>
      </w:r>
      <w:r w:rsidR="0002539B">
        <w:rPr>
          <w:rFonts w:ascii="Century Gothic" w:hAnsi="Century Gothic"/>
        </w:rPr>
        <w:t>’</w:t>
      </w:r>
      <w:r w:rsidR="00001493" w:rsidRPr="00001493">
        <w:rPr>
          <w:rFonts w:ascii="Century Gothic" w:hAnsi="Century Gothic"/>
        </w:rPr>
        <w:t>s Grammar School to lead some of the activities.</w:t>
      </w:r>
    </w:p>
    <w:p w14:paraId="3A9C2AEE" w14:textId="77777777" w:rsidR="00001493" w:rsidRDefault="00001493" w:rsidP="006F2E7E">
      <w:pPr>
        <w:autoSpaceDE w:val="0"/>
        <w:autoSpaceDN w:val="0"/>
        <w:adjustRightInd w:val="0"/>
        <w:spacing w:line="276" w:lineRule="auto"/>
        <w:ind w:left="360"/>
        <w:rPr>
          <w:rFonts w:ascii="Century Gothic" w:hAnsi="Century Gothic"/>
          <w:sz w:val="22"/>
          <w:szCs w:val="22"/>
        </w:rPr>
      </w:pPr>
      <w:r w:rsidRPr="00001493">
        <w:rPr>
          <w:rFonts w:ascii="Century Gothic" w:hAnsi="Century Gothic"/>
          <w:b/>
          <w:sz w:val="22"/>
          <w:szCs w:val="22"/>
        </w:rPr>
        <w:t xml:space="preserve">French in the classroom </w:t>
      </w:r>
    </w:p>
    <w:p w14:paraId="1427CB9F" w14:textId="77777777" w:rsidR="00001493" w:rsidRPr="00001493" w:rsidRDefault="00001493" w:rsidP="006F2E7E">
      <w:pPr>
        <w:autoSpaceDE w:val="0"/>
        <w:autoSpaceDN w:val="0"/>
        <w:adjustRightInd w:val="0"/>
        <w:spacing w:line="276" w:lineRule="auto"/>
        <w:ind w:left="360"/>
        <w:rPr>
          <w:rFonts w:ascii="Century Gothic" w:hAnsi="Century Gothic"/>
          <w:sz w:val="22"/>
          <w:szCs w:val="22"/>
        </w:rPr>
      </w:pPr>
      <w:r w:rsidRPr="00001493">
        <w:rPr>
          <w:rFonts w:ascii="Century Gothic" w:hAnsi="Century Gothic"/>
          <w:sz w:val="22"/>
          <w:szCs w:val="22"/>
        </w:rPr>
        <w:t xml:space="preserve">Class teachers are encouraged to use French Phrase of the Week with pupils in their class, such as ‘Bonjour tout le monde’ (Hello everyone), or ‘Ca va?’ (How are you?), take the register in French, ask what the date is in French or to count in French doing a Maths activity, for example, to encourage reinforcement of the language acquisition. Children are encouraged to respond using the language they have learned, and sometimes teachers </w:t>
      </w:r>
      <w:r w:rsidRPr="00001493">
        <w:rPr>
          <w:rFonts w:ascii="Century Gothic" w:hAnsi="Century Gothic"/>
          <w:sz w:val="22"/>
          <w:szCs w:val="22"/>
        </w:rPr>
        <w:lastRenderedPageBreak/>
        <w:t>and pupils develop new language skills together, teachers acting as role models in the learning process. This integrated approach is a strong model for teaching and learning, giving children opportunities to use and develop their language for communicating in real life contexts.</w:t>
      </w:r>
    </w:p>
    <w:p w14:paraId="55BB6076" w14:textId="77777777" w:rsidR="0054000C" w:rsidRPr="00001493" w:rsidRDefault="0054000C" w:rsidP="006F2E7E">
      <w:pPr>
        <w:autoSpaceDE w:val="0"/>
        <w:autoSpaceDN w:val="0"/>
        <w:adjustRightInd w:val="0"/>
        <w:spacing w:line="276" w:lineRule="auto"/>
        <w:rPr>
          <w:rFonts w:ascii="Century Gothic" w:eastAsiaTheme="minorHAnsi" w:hAnsi="Century Gothic" w:cs="Calibri-Bold"/>
          <w:b/>
          <w:bCs/>
          <w:sz w:val="22"/>
          <w:szCs w:val="22"/>
        </w:rPr>
      </w:pPr>
    </w:p>
    <w:p w14:paraId="10707692" w14:textId="77777777" w:rsidR="001670B9" w:rsidRPr="00001493" w:rsidRDefault="0002539B" w:rsidP="006F2E7E">
      <w:pPr>
        <w:pStyle w:val="ListParagraph"/>
        <w:autoSpaceDE w:val="0"/>
        <w:autoSpaceDN w:val="0"/>
        <w:adjustRightInd w:val="0"/>
        <w:ind w:left="360"/>
        <w:rPr>
          <w:rFonts w:ascii="Century Gothic" w:eastAsiaTheme="minorHAnsi" w:hAnsi="Century Gothic" w:cs="Calibri-Bold"/>
          <w:b/>
          <w:bCs/>
        </w:rPr>
      </w:pPr>
      <w:r>
        <w:rPr>
          <w:rFonts w:ascii="Century Gothic" w:eastAsiaTheme="minorHAnsi" w:hAnsi="Century Gothic" w:cs="Calibri-Bold"/>
          <w:b/>
          <w:bCs/>
        </w:rPr>
        <w:t>Adaptive teaching</w:t>
      </w:r>
    </w:p>
    <w:p w14:paraId="45818180" w14:textId="77777777" w:rsidR="001670B9" w:rsidRPr="00001493" w:rsidRDefault="001670B9" w:rsidP="006F2E7E">
      <w:pPr>
        <w:pStyle w:val="ListParagraph"/>
        <w:autoSpaceDE w:val="0"/>
        <w:autoSpaceDN w:val="0"/>
        <w:adjustRightInd w:val="0"/>
        <w:ind w:left="360"/>
        <w:rPr>
          <w:rFonts w:ascii="Century Gothic" w:eastAsiaTheme="minorHAnsi" w:hAnsi="Century Gothic" w:cs="Calibri"/>
        </w:rPr>
      </w:pPr>
      <w:r w:rsidRPr="00001493">
        <w:rPr>
          <w:rFonts w:ascii="Century Gothic" w:eastAsiaTheme="minorHAnsi" w:hAnsi="Century Gothic" w:cs="Calibri"/>
        </w:rPr>
        <w:t xml:space="preserve">Language </w:t>
      </w:r>
      <w:r w:rsidR="00584F27">
        <w:rPr>
          <w:rFonts w:ascii="Century Gothic" w:eastAsiaTheme="minorHAnsi" w:hAnsi="Century Gothic" w:cs="Calibri"/>
        </w:rPr>
        <w:t>learning activities are planned to encourage</w:t>
      </w:r>
      <w:r w:rsidRPr="00001493">
        <w:rPr>
          <w:rFonts w:ascii="Century Gothic" w:eastAsiaTheme="minorHAnsi" w:hAnsi="Century Gothic" w:cs="Calibri"/>
        </w:rPr>
        <w:t xml:space="preserve"> full and active participation of all pupils. </w:t>
      </w:r>
      <w:r w:rsidR="00584F27">
        <w:rPr>
          <w:rFonts w:ascii="Century Gothic" w:eastAsiaTheme="minorHAnsi" w:hAnsi="Century Gothic" w:cs="Calibri"/>
        </w:rPr>
        <w:t xml:space="preserve"> Tasks are</w:t>
      </w:r>
      <w:r w:rsidRPr="00001493">
        <w:rPr>
          <w:rFonts w:ascii="Century Gothic" w:eastAsiaTheme="minorHAnsi" w:hAnsi="Century Gothic" w:cs="Calibri"/>
        </w:rPr>
        <w:t xml:space="preserve"> differentiated</w:t>
      </w:r>
      <w:r w:rsidR="00584F27">
        <w:rPr>
          <w:rFonts w:ascii="Century Gothic" w:eastAsiaTheme="minorHAnsi" w:hAnsi="Century Gothic" w:cs="Calibri"/>
        </w:rPr>
        <w:t>,</w:t>
      </w:r>
      <w:r w:rsidRPr="00001493">
        <w:rPr>
          <w:rFonts w:ascii="Century Gothic" w:eastAsiaTheme="minorHAnsi" w:hAnsi="Century Gothic" w:cs="Calibri"/>
        </w:rPr>
        <w:t xml:space="preserve"> as appropriate</w:t>
      </w:r>
      <w:r w:rsidR="00584F27">
        <w:rPr>
          <w:rFonts w:ascii="Century Gothic" w:eastAsiaTheme="minorHAnsi" w:hAnsi="Century Gothic" w:cs="Calibri"/>
        </w:rPr>
        <w:t>,</w:t>
      </w:r>
      <w:r w:rsidRPr="00001493">
        <w:rPr>
          <w:rFonts w:ascii="Century Gothic" w:eastAsiaTheme="minorHAnsi" w:hAnsi="Century Gothic" w:cs="Calibri"/>
        </w:rPr>
        <w:t xml:space="preserve"> to </w:t>
      </w:r>
      <w:r w:rsidR="00584F27">
        <w:rPr>
          <w:rFonts w:ascii="Century Gothic" w:eastAsiaTheme="minorHAnsi" w:hAnsi="Century Gothic" w:cs="Calibri"/>
        </w:rPr>
        <w:t xml:space="preserve">meet </w:t>
      </w:r>
      <w:r w:rsidRPr="00001493">
        <w:rPr>
          <w:rFonts w:ascii="Century Gothic" w:eastAsiaTheme="minorHAnsi" w:hAnsi="Century Gothic" w:cs="Calibri"/>
        </w:rPr>
        <w:t>the</w:t>
      </w:r>
      <w:r w:rsidR="00584F27">
        <w:rPr>
          <w:rFonts w:ascii="Century Gothic" w:eastAsiaTheme="minorHAnsi" w:hAnsi="Century Gothic" w:cs="Calibri"/>
        </w:rPr>
        <w:t xml:space="preserve"> needs of individual children, with a</w:t>
      </w:r>
      <w:r w:rsidRPr="00001493">
        <w:rPr>
          <w:rFonts w:ascii="Century Gothic" w:eastAsiaTheme="minorHAnsi" w:hAnsi="Century Gothic" w:cs="Calibri"/>
        </w:rPr>
        <w:t xml:space="preserve">ppropriate learning support </w:t>
      </w:r>
      <w:r w:rsidR="00584F27">
        <w:rPr>
          <w:rFonts w:ascii="Century Gothic" w:eastAsiaTheme="minorHAnsi" w:hAnsi="Century Gothic" w:cs="Calibri"/>
        </w:rPr>
        <w:t>provided, where required, using templates, word banks, partner support and teacher support.</w:t>
      </w:r>
    </w:p>
    <w:p w14:paraId="1451E9C3" w14:textId="77777777" w:rsidR="001670B9" w:rsidRPr="00001493" w:rsidRDefault="001670B9" w:rsidP="006F2E7E">
      <w:pPr>
        <w:pStyle w:val="ListParagraph"/>
        <w:autoSpaceDE w:val="0"/>
        <w:autoSpaceDN w:val="0"/>
        <w:adjustRightInd w:val="0"/>
        <w:ind w:left="360"/>
        <w:rPr>
          <w:rFonts w:ascii="Century Gothic" w:eastAsiaTheme="minorHAnsi" w:hAnsi="Century Gothic" w:cs="Calibri"/>
        </w:rPr>
      </w:pPr>
    </w:p>
    <w:p w14:paraId="2581A4A6" w14:textId="77777777" w:rsidR="001670B9" w:rsidRPr="00001493" w:rsidRDefault="001670B9" w:rsidP="006F2E7E">
      <w:pPr>
        <w:pStyle w:val="ListParagraph"/>
        <w:autoSpaceDE w:val="0"/>
        <w:autoSpaceDN w:val="0"/>
        <w:adjustRightInd w:val="0"/>
        <w:ind w:left="360"/>
        <w:rPr>
          <w:rFonts w:ascii="Century Gothic" w:eastAsiaTheme="minorHAnsi" w:hAnsi="Century Gothic" w:cs="Calibri-Bold"/>
          <w:b/>
          <w:bCs/>
        </w:rPr>
      </w:pPr>
      <w:r w:rsidRPr="00001493">
        <w:rPr>
          <w:rFonts w:ascii="Century Gothic" w:eastAsiaTheme="minorHAnsi" w:hAnsi="Century Gothic" w:cs="Calibri-Bold"/>
          <w:b/>
          <w:bCs/>
        </w:rPr>
        <w:t>Assessment</w:t>
      </w:r>
    </w:p>
    <w:p w14:paraId="799640BA" w14:textId="77777777" w:rsidR="0054000C" w:rsidRPr="00584F27" w:rsidRDefault="001670B9" w:rsidP="00584F27">
      <w:pPr>
        <w:pStyle w:val="ListParagraph"/>
        <w:autoSpaceDE w:val="0"/>
        <w:autoSpaceDN w:val="0"/>
        <w:adjustRightInd w:val="0"/>
        <w:ind w:left="360"/>
        <w:rPr>
          <w:rFonts w:ascii="Century Gothic" w:eastAsiaTheme="minorHAnsi" w:hAnsi="Century Gothic" w:cs="Calibri"/>
        </w:rPr>
      </w:pPr>
      <w:r w:rsidRPr="00001493">
        <w:rPr>
          <w:rFonts w:ascii="Century Gothic" w:eastAsiaTheme="minorHAnsi" w:hAnsi="Century Gothic" w:cs="Calibri"/>
        </w:rPr>
        <w:t xml:space="preserve">We assess children in order to ensure they make good progress in French.  </w:t>
      </w:r>
      <w:r w:rsidR="0002539B">
        <w:rPr>
          <w:rFonts w:ascii="Century Gothic" w:eastAsiaTheme="minorHAnsi" w:hAnsi="Century Gothic" w:cs="Calibri"/>
        </w:rPr>
        <w:t xml:space="preserve">The teacher </w:t>
      </w:r>
      <w:r w:rsidR="00584F27">
        <w:rPr>
          <w:rFonts w:ascii="Century Gothic" w:eastAsiaTheme="minorHAnsi" w:hAnsi="Century Gothic" w:cs="Calibri"/>
        </w:rPr>
        <w:t>assesses children</w:t>
      </w:r>
      <w:r w:rsidRPr="00001493">
        <w:rPr>
          <w:rFonts w:ascii="Century Gothic" w:eastAsiaTheme="minorHAnsi" w:hAnsi="Century Gothic" w:cs="Calibri"/>
        </w:rPr>
        <w:t xml:space="preserve"> informally during lessons; and two or three times a year, children will have an end of topic assessment evaluating their progress against the four skills areas of Listening, Speaking, Reading and Writing.  Results are recorded </w:t>
      </w:r>
      <w:r w:rsidR="00584F27">
        <w:rPr>
          <w:rFonts w:ascii="Century Gothic" w:eastAsiaTheme="minorHAnsi" w:hAnsi="Century Gothic" w:cs="Calibri"/>
        </w:rPr>
        <w:t xml:space="preserve">in the Language Angels Tracking and Assessment portal </w:t>
      </w:r>
      <w:r w:rsidRPr="00001493">
        <w:rPr>
          <w:rFonts w:ascii="Century Gothic" w:eastAsiaTheme="minorHAnsi" w:hAnsi="Century Gothic" w:cs="Calibri"/>
        </w:rPr>
        <w:t>and progress monitored. Most assessment is formative and used to support teaching and learning and inform future planning. Attainment levels will be in end of year reports to parents.</w:t>
      </w:r>
    </w:p>
    <w:p w14:paraId="143E2A44" w14:textId="77777777" w:rsidR="006227C2" w:rsidRPr="00001493" w:rsidRDefault="001670B9" w:rsidP="006F2E7E">
      <w:pPr>
        <w:spacing w:line="276" w:lineRule="auto"/>
        <w:ind w:left="360"/>
        <w:rPr>
          <w:rFonts w:ascii="Century Gothic" w:hAnsi="Century Gothic" w:cstheme="minorHAnsi"/>
          <w:b/>
          <w:sz w:val="22"/>
          <w:szCs w:val="22"/>
        </w:rPr>
      </w:pPr>
      <w:r w:rsidRPr="00001493">
        <w:rPr>
          <w:rFonts w:ascii="Century Gothic" w:hAnsi="Century Gothic" w:cstheme="minorHAnsi"/>
          <w:b/>
          <w:sz w:val="22"/>
          <w:szCs w:val="22"/>
        </w:rPr>
        <w:t>Contribution of MFL to other Curriculum Areas</w:t>
      </w:r>
    </w:p>
    <w:p w14:paraId="2FE82E92" w14:textId="77777777" w:rsidR="001670B9" w:rsidRPr="00001493" w:rsidRDefault="001670B9" w:rsidP="006F2E7E">
      <w:pPr>
        <w:spacing w:line="276" w:lineRule="auto"/>
        <w:ind w:left="360"/>
        <w:rPr>
          <w:rFonts w:ascii="Century Gothic" w:hAnsi="Century Gothic"/>
          <w:b/>
          <w:sz w:val="22"/>
          <w:szCs w:val="22"/>
        </w:rPr>
      </w:pPr>
    </w:p>
    <w:p w14:paraId="794F75E5" w14:textId="77777777" w:rsidR="001670B9" w:rsidRPr="00001493" w:rsidRDefault="00AE263C" w:rsidP="006F2E7E">
      <w:pPr>
        <w:spacing w:line="276" w:lineRule="auto"/>
        <w:ind w:left="360"/>
        <w:rPr>
          <w:rFonts w:ascii="Century Gothic" w:hAnsi="Century Gothic"/>
          <w:sz w:val="22"/>
          <w:szCs w:val="22"/>
        </w:rPr>
      </w:pPr>
      <w:r>
        <w:rPr>
          <w:rFonts w:ascii="Century Gothic" w:hAnsi="Century Gothic"/>
          <w:b/>
          <w:sz w:val="22"/>
          <w:szCs w:val="22"/>
        </w:rPr>
        <w:t>English</w:t>
      </w:r>
      <w:r w:rsidR="001670B9" w:rsidRPr="00001493">
        <w:rPr>
          <w:rFonts w:ascii="Century Gothic" w:hAnsi="Century Gothic"/>
          <w:sz w:val="22"/>
          <w:szCs w:val="22"/>
        </w:rPr>
        <w:t xml:space="preserve"> – Learning French naturally contributes t</w:t>
      </w:r>
      <w:r>
        <w:rPr>
          <w:rFonts w:ascii="Century Gothic" w:hAnsi="Century Gothic"/>
          <w:sz w:val="22"/>
          <w:szCs w:val="22"/>
        </w:rPr>
        <w:t>o</w:t>
      </w:r>
      <w:r w:rsidR="001670B9" w:rsidRPr="00001493">
        <w:rPr>
          <w:rFonts w:ascii="Century Gothic" w:hAnsi="Century Gothic"/>
          <w:sz w:val="22"/>
          <w:szCs w:val="22"/>
        </w:rPr>
        <w:t xml:space="preserve"> the development of our pupil’s communication skills.  It also develops the grasp of linguistic features such as rhyme, rhythm, stress and intonation, and emphasises the importance of knowing the role of different word types in sentence structure.</w:t>
      </w:r>
    </w:p>
    <w:p w14:paraId="786AD0BE" w14:textId="77777777" w:rsidR="0001633E" w:rsidRPr="00001493" w:rsidRDefault="0002539B" w:rsidP="006F2E7E">
      <w:pPr>
        <w:spacing w:line="276" w:lineRule="auto"/>
        <w:ind w:left="360"/>
        <w:rPr>
          <w:rFonts w:ascii="Century Gothic" w:hAnsi="Century Gothic"/>
          <w:sz w:val="22"/>
          <w:szCs w:val="22"/>
        </w:rPr>
      </w:pPr>
      <w:r>
        <w:rPr>
          <w:rFonts w:ascii="Century Gothic" w:hAnsi="Century Gothic"/>
          <w:b/>
          <w:sz w:val="22"/>
          <w:szCs w:val="22"/>
        </w:rPr>
        <w:t>R</w:t>
      </w:r>
      <w:r w:rsidR="001670B9" w:rsidRPr="00001493">
        <w:rPr>
          <w:rFonts w:ascii="Century Gothic" w:hAnsi="Century Gothic"/>
          <w:b/>
          <w:sz w:val="22"/>
          <w:szCs w:val="22"/>
        </w:rPr>
        <w:t xml:space="preserve">SHE </w:t>
      </w:r>
      <w:r w:rsidR="001670B9" w:rsidRPr="00001493">
        <w:rPr>
          <w:rFonts w:ascii="Century Gothic" w:hAnsi="Century Gothic"/>
          <w:sz w:val="22"/>
          <w:szCs w:val="22"/>
        </w:rPr>
        <w:t xml:space="preserve">– A great benefit to learning MFL at primary school is a social one.  Pupils who find reading and writing difficult, but who have good aural skills, will often find that they excel at speaking a foreign language.  This success breeds increased confidence and self- esteem, which in turn gives them a more positive attitude to school generally.  </w:t>
      </w:r>
    </w:p>
    <w:p w14:paraId="34D70149" w14:textId="77777777" w:rsidR="0001633E" w:rsidRPr="00001493" w:rsidRDefault="0001633E" w:rsidP="006F2E7E">
      <w:pPr>
        <w:spacing w:line="276" w:lineRule="auto"/>
        <w:ind w:left="360"/>
        <w:rPr>
          <w:rFonts w:ascii="Century Gothic" w:hAnsi="Century Gothic"/>
          <w:sz w:val="22"/>
          <w:szCs w:val="22"/>
        </w:rPr>
      </w:pPr>
      <w:r w:rsidRPr="00001493">
        <w:rPr>
          <w:rFonts w:ascii="Century Gothic" w:hAnsi="Century Gothic"/>
          <w:b/>
          <w:sz w:val="22"/>
          <w:szCs w:val="22"/>
        </w:rPr>
        <w:t>Geography</w:t>
      </w:r>
      <w:r w:rsidRPr="00001493">
        <w:rPr>
          <w:rFonts w:ascii="Century Gothic" w:hAnsi="Century Gothic"/>
          <w:sz w:val="22"/>
          <w:szCs w:val="22"/>
        </w:rPr>
        <w:t xml:space="preserve"> – Children</w:t>
      </w:r>
      <w:r w:rsidR="00584F27">
        <w:rPr>
          <w:rFonts w:ascii="Century Gothic" w:hAnsi="Century Gothic"/>
          <w:sz w:val="22"/>
          <w:szCs w:val="22"/>
        </w:rPr>
        <w:t xml:space="preserve"> find out about where French language is spoken</w:t>
      </w:r>
      <w:r w:rsidRPr="00001493">
        <w:rPr>
          <w:rFonts w:ascii="Century Gothic" w:hAnsi="Century Gothic"/>
          <w:sz w:val="22"/>
          <w:szCs w:val="22"/>
        </w:rPr>
        <w:t xml:space="preserve"> throughout the world and learn about some of these countries.</w:t>
      </w:r>
    </w:p>
    <w:p w14:paraId="37591587" w14:textId="77777777" w:rsidR="0001633E" w:rsidRPr="00001493" w:rsidRDefault="0001633E" w:rsidP="006F2E7E">
      <w:pPr>
        <w:spacing w:line="276" w:lineRule="auto"/>
        <w:ind w:left="360"/>
        <w:rPr>
          <w:rFonts w:ascii="Century Gothic" w:hAnsi="Century Gothic"/>
          <w:sz w:val="22"/>
          <w:szCs w:val="22"/>
        </w:rPr>
      </w:pPr>
      <w:r w:rsidRPr="00001493">
        <w:rPr>
          <w:rFonts w:ascii="Century Gothic" w:hAnsi="Century Gothic"/>
          <w:b/>
          <w:sz w:val="22"/>
          <w:szCs w:val="22"/>
        </w:rPr>
        <w:t>Music</w:t>
      </w:r>
      <w:r w:rsidRPr="00001493">
        <w:rPr>
          <w:rFonts w:ascii="Century Gothic" w:hAnsi="Century Gothic"/>
          <w:sz w:val="22"/>
          <w:szCs w:val="22"/>
        </w:rPr>
        <w:t xml:space="preserve"> – We teach songs in French, which helps them develop a sense of rhythm and an ear for melody.</w:t>
      </w:r>
    </w:p>
    <w:p w14:paraId="6F9BA4DF" w14:textId="77777777" w:rsidR="00001493" w:rsidRDefault="00AE263C" w:rsidP="006F2E7E">
      <w:pPr>
        <w:spacing w:line="276" w:lineRule="auto"/>
        <w:ind w:left="360"/>
        <w:rPr>
          <w:rFonts w:ascii="Century Gothic" w:hAnsi="Century Gothic"/>
          <w:sz w:val="22"/>
          <w:szCs w:val="22"/>
        </w:rPr>
      </w:pPr>
      <w:r>
        <w:rPr>
          <w:rFonts w:ascii="Century Gothic" w:hAnsi="Century Gothic"/>
          <w:b/>
          <w:sz w:val="22"/>
          <w:szCs w:val="22"/>
        </w:rPr>
        <w:t>Computing</w:t>
      </w:r>
      <w:r w:rsidR="0001633E" w:rsidRPr="00001493">
        <w:rPr>
          <w:rFonts w:ascii="Century Gothic" w:hAnsi="Century Gothic"/>
          <w:sz w:val="22"/>
          <w:szCs w:val="22"/>
        </w:rPr>
        <w:t xml:space="preserve"> </w:t>
      </w:r>
      <w:r w:rsidR="00D03916" w:rsidRPr="00001493">
        <w:rPr>
          <w:rFonts w:ascii="Century Gothic" w:hAnsi="Century Gothic"/>
          <w:sz w:val="22"/>
          <w:szCs w:val="22"/>
        </w:rPr>
        <w:t>–</w:t>
      </w:r>
      <w:r w:rsidR="0001633E" w:rsidRPr="00001493">
        <w:rPr>
          <w:rFonts w:ascii="Century Gothic" w:hAnsi="Century Gothic"/>
          <w:sz w:val="22"/>
          <w:szCs w:val="22"/>
        </w:rPr>
        <w:t xml:space="preserve"> </w:t>
      </w:r>
      <w:r w:rsidR="00D03916" w:rsidRPr="00001493">
        <w:rPr>
          <w:rFonts w:ascii="Century Gothic" w:hAnsi="Century Gothic"/>
          <w:sz w:val="22"/>
          <w:szCs w:val="22"/>
        </w:rPr>
        <w:t xml:space="preserve">We use Language Angels website to support learning in French, use iPads to create Moroccan food menus and have used </w:t>
      </w:r>
      <w:r w:rsidR="0002539B">
        <w:rPr>
          <w:rFonts w:ascii="Century Gothic" w:hAnsi="Century Gothic"/>
          <w:sz w:val="22"/>
          <w:szCs w:val="22"/>
        </w:rPr>
        <w:t>Teams</w:t>
      </w:r>
      <w:bookmarkStart w:id="0" w:name="_GoBack"/>
      <w:bookmarkEnd w:id="0"/>
      <w:r w:rsidR="00D03916" w:rsidRPr="00001493">
        <w:rPr>
          <w:rFonts w:ascii="Century Gothic" w:hAnsi="Century Gothic"/>
          <w:sz w:val="22"/>
          <w:szCs w:val="22"/>
        </w:rPr>
        <w:t xml:space="preserve"> to have a video call with our French twin school.</w:t>
      </w:r>
      <w:r w:rsidR="001778DF">
        <w:rPr>
          <w:rFonts w:ascii="Century Gothic" w:hAnsi="Century Gothic"/>
          <w:sz w:val="22"/>
          <w:szCs w:val="22"/>
        </w:rPr>
        <w:t xml:space="preserve">  Children have access at home to the Language Angels website Games Area where they can practice their French language skills through online interactive games.</w:t>
      </w:r>
    </w:p>
    <w:p w14:paraId="4110EE21" w14:textId="77777777" w:rsidR="00001493" w:rsidRDefault="00001493" w:rsidP="00AE263C">
      <w:pPr>
        <w:spacing w:line="276" w:lineRule="auto"/>
        <w:rPr>
          <w:rFonts w:ascii="Century Gothic" w:hAnsi="Century Gothic"/>
          <w:sz w:val="22"/>
          <w:szCs w:val="22"/>
        </w:rPr>
      </w:pPr>
    </w:p>
    <w:p w14:paraId="418C5037" w14:textId="77777777" w:rsidR="00001493" w:rsidRPr="00001493" w:rsidRDefault="00001493" w:rsidP="006F2E7E">
      <w:pPr>
        <w:spacing w:line="276" w:lineRule="auto"/>
        <w:ind w:left="360"/>
        <w:rPr>
          <w:rFonts w:ascii="Century Gothic" w:hAnsi="Century Gothic"/>
          <w:b/>
          <w:sz w:val="22"/>
          <w:szCs w:val="22"/>
        </w:rPr>
      </w:pPr>
      <w:r w:rsidRPr="00001493">
        <w:rPr>
          <w:rFonts w:ascii="Century Gothic" w:hAnsi="Century Gothic"/>
          <w:b/>
          <w:sz w:val="22"/>
          <w:szCs w:val="22"/>
        </w:rPr>
        <w:t>MFL Leader</w:t>
      </w:r>
    </w:p>
    <w:p w14:paraId="3EEE1ADB" w14:textId="77777777" w:rsidR="00AE263C" w:rsidRDefault="00D03916" w:rsidP="00584F27">
      <w:pPr>
        <w:spacing w:line="276" w:lineRule="auto"/>
        <w:ind w:left="360"/>
        <w:rPr>
          <w:rFonts w:ascii="Century Gothic" w:hAnsi="Century Gothic"/>
          <w:sz w:val="22"/>
          <w:szCs w:val="22"/>
        </w:rPr>
      </w:pPr>
      <w:r w:rsidRPr="00001493">
        <w:rPr>
          <w:rFonts w:ascii="Century Gothic" w:hAnsi="Century Gothic"/>
          <w:sz w:val="22"/>
          <w:szCs w:val="22"/>
        </w:rPr>
        <w:t xml:space="preserve">Our </w:t>
      </w:r>
      <w:r w:rsidR="00001493">
        <w:rPr>
          <w:rFonts w:ascii="Century Gothic" w:hAnsi="Century Gothic"/>
          <w:sz w:val="22"/>
          <w:szCs w:val="22"/>
        </w:rPr>
        <w:t xml:space="preserve">MFL </w:t>
      </w:r>
      <w:r w:rsidRPr="00001493">
        <w:rPr>
          <w:rFonts w:ascii="Century Gothic" w:hAnsi="Century Gothic"/>
          <w:sz w:val="22"/>
          <w:szCs w:val="22"/>
        </w:rPr>
        <w:t>leader /</w:t>
      </w:r>
      <w:r w:rsidR="00001493">
        <w:rPr>
          <w:rFonts w:ascii="Century Gothic" w:hAnsi="Century Gothic"/>
          <w:sz w:val="22"/>
          <w:szCs w:val="22"/>
        </w:rPr>
        <w:t xml:space="preserve"> </w:t>
      </w:r>
      <w:r w:rsidR="00001493" w:rsidRPr="00001493">
        <w:rPr>
          <w:rFonts w:ascii="Century Gothic" w:hAnsi="Century Gothic"/>
          <w:sz w:val="22"/>
          <w:szCs w:val="22"/>
        </w:rPr>
        <w:t>French</w:t>
      </w:r>
      <w:r w:rsidRPr="00001493">
        <w:rPr>
          <w:rFonts w:ascii="Century Gothic" w:hAnsi="Century Gothic"/>
          <w:sz w:val="22"/>
          <w:szCs w:val="22"/>
        </w:rPr>
        <w:t xml:space="preserve"> teacher attends MFL network meetings with other Barnet schools on average twice a year to ensure continuous professional development, to share and gain new ideas </w:t>
      </w:r>
      <w:r w:rsidR="0054000C" w:rsidRPr="00001493">
        <w:rPr>
          <w:rFonts w:ascii="Century Gothic" w:hAnsi="Century Gothic"/>
          <w:sz w:val="22"/>
          <w:szCs w:val="22"/>
        </w:rPr>
        <w:t xml:space="preserve">around teaching, learning and assessment of MFL </w:t>
      </w:r>
      <w:r w:rsidRPr="00001493">
        <w:rPr>
          <w:rFonts w:ascii="Century Gothic" w:hAnsi="Century Gothic"/>
          <w:sz w:val="22"/>
          <w:szCs w:val="22"/>
        </w:rPr>
        <w:t xml:space="preserve">to take back to the classroom and the school </w:t>
      </w:r>
      <w:r w:rsidR="00001493">
        <w:rPr>
          <w:rFonts w:ascii="Century Gothic" w:hAnsi="Century Gothic"/>
          <w:sz w:val="22"/>
          <w:szCs w:val="22"/>
        </w:rPr>
        <w:t>as a whole</w:t>
      </w:r>
      <w:r w:rsidRPr="00001493">
        <w:rPr>
          <w:rFonts w:ascii="Century Gothic" w:hAnsi="Century Gothic"/>
          <w:sz w:val="22"/>
          <w:szCs w:val="22"/>
        </w:rPr>
        <w:t>.</w:t>
      </w:r>
    </w:p>
    <w:sectPr w:rsidR="00AE263C" w:rsidSect="00584F27">
      <w:footerReference w:type="default" r:id="rId12"/>
      <w:pgSz w:w="11906" w:h="16838"/>
      <w:pgMar w:top="720" w:right="991" w:bottom="709"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AA7AC" w14:textId="77777777" w:rsidR="00CF28CC" w:rsidRDefault="00CF28CC" w:rsidP="00194F56">
      <w:r>
        <w:separator/>
      </w:r>
    </w:p>
  </w:endnote>
  <w:endnote w:type="continuationSeparator" w:id="0">
    <w:p w14:paraId="520CBDDD" w14:textId="77777777" w:rsidR="00CF28CC" w:rsidRDefault="00CF28CC" w:rsidP="0019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Script">
    <w:panose1 w:val="030B0504020000000003"/>
    <w:charset w:val="00"/>
    <w:family w:val="script"/>
    <w:pitch w:val="variable"/>
    <w:sig w:usb0="0000028F" w:usb1="00000000"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355040"/>
      <w:docPartObj>
        <w:docPartGallery w:val="Page Numbers (Bottom of Page)"/>
        <w:docPartUnique/>
      </w:docPartObj>
    </w:sdtPr>
    <w:sdtEndPr>
      <w:rPr>
        <w:noProof/>
      </w:rPr>
    </w:sdtEndPr>
    <w:sdtContent>
      <w:p w14:paraId="281D6C42" w14:textId="77777777" w:rsidR="00194F56" w:rsidRDefault="00194F56">
        <w:pPr>
          <w:pStyle w:val="Footer"/>
          <w:jc w:val="right"/>
        </w:pPr>
        <w:r>
          <w:fldChar w:fldCharType="begin"/>
        </w:r>
        <w:r>
          <w:instrText xml:space="preserve"> PAGE   \* MERGEFORMAT </w:instrText>
        </w:r>
        <w:r>
          <w:fldChar w:fldCharType="separate"/>
        </w:r>
        <w:r w:rsidR="0002539B">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D020D" w14:textId="77777777" w:rsidR="00CF28CC" w:rsidRDefault="00CF28CC" w:rsidP="00194F56">
      <w:r>
        <w:separator/>
      </w:r>
    </w:p>
  </w:footnote>
  <w:footnote w:type="continuationSeparator" w:id="0">
    <w:p w14:paraId="3125018D" w14:textId="77777777" w:rsidR="00CF28CC" w:rsidRDefault="00CF28CC" w:rsidP="00194F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A16AE0"/>
    <w:multiLevelType w:val="hybridMultilevel"/>
    <w:tmpl w:val="7024A2F0"/>
    <w:lvl w:ilvl="0" w:tplc="4D983B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A58DB"/>
    <w:multiLevelType w:val="hybridMultilevel"/>
    <w:tmpl w:val="47D2C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EE3607"/>
    <w:multiLevelType w:val="hybridMultilevel"/>
    <w:tmpl w:val="B0A8B7B2"/>
    <w:lvl w:ilvl="0" w:tplc="B24EFF9E">
      <w:start w:val="1"/>
      <w:numFmt w:val="decimal"/>
      <w:lvlText w:val="%1."/>
      <w:lvlJc w:val="left"/>
      <w:pPr>
        <w:tabs>
          <w:tab w:val="num" w:pos="720"/>
        </w:tabs>
        <w:ind w:left="720" w:hanging="360"/>
      </w:pPr>
    </w:lvl>
    <w:lvl w:ilvl="1" w:tplc="F8E8A420" w:tentative="1">
      <w:start w:val="1"/>
      <w:numFmt w:val="decimal"/>
      <w:lvlText w:val="%2."/>
      <w:lvlJc w:val="left"/>
      <w:pPr>
        <w:tabs>
          <w:tab w:val="num" w:pos="1440"/>
        </w:tabs>
        <w:ind w:left="1440" w:hanging="360"/>
      </w:pPr>
    </w:lvl>
    <w:lvl w:ilvl="2" w:tplc="E132F56C" w:tentative="1">
      <w:start w:val="1"/>
      <w:numFmt w:val="decimal"/>
      <w:lvlText w:val="%3."/>
      <w:lvlJc w:val="left"/>
      <w:pPr>
        <w:tabs>
          <w:tab w:val="num" w:pos="2160"/>
        </w:tabs>
        <w:ind w:left="2160" w:hanging="360"/>
      </w:pPr>
    </w:lvl>
    <w:lvl w:ilvl="3" w:tplc="C8281DE2" w:tentative="1">
      <w:start w:val="1"/>
      <w:numFmt w:val="decimal"/>
      <w:lvlText w:val="%4."/>
      <w:lvlJc w:val="left"/>
      <w:pPr>
        <w:tabs>
          <w:tab w:val="num" w:pos="2880"/>
        </w:tabs>
        <w:ind w:left="2880" w:hanging="360"/>
      </w:pPr>
    </w:lvl>
    <w:lvl w:ilvl="4" w:tplc="C054F116" w:tentative="1">
      <w:start w:val="1"/>
      <w:numFmt w:val="decimal"/>
      <w:lvlText w:val="%5."/>
      <w:lvlJc w:val="left"/>
      <w:pPr>
        <w:tabs>
          <w:tab w:val="num" w:pos="3600"/>
        </w:tabs>
        <w:ind w:left="3600" w:hanging="360"/>
      </w:pPr>
    </w:lvl>
    <w:lvl w:ilvl="5" w:tplc="A11054B4" w:tentative="1">
      <w:start w:val="1"/>
      <w:numFmt w:val="decimal"/>
      <w:lvlText w:val="%6."/>
      <w:lvlJc w:val="left"/>
      <w:pPr>
        <w:tabs>
          <w:tab w:val="num" w:pos="4320"/>
        </w:tabs>
        <w:ind w:left="4320" w:hanging="360"/>
      </w:pPr>
    </w:lvl>
    <w:lvl w:ilvl="6" w:tplc="0B7004E0" w:tentative="1">
      <w:start w:val="1"/>
      <w:numFmt w:val="decimal"/>
      <w:lvlText w:val="%7."/>
      <w:lvlJc w:val="left"/>
      <w:pPr>
        <w:tabs>
          <w:tab w:val="num" w:pos="5040"/>
        </w:tabs>
        <w:ind w:left="5040" w:hanging="360"/>
      </w:pPr>
    </w:lvl>
    <w:lvl w:ilvl="7" w:tplc="3F40C760" w:tentative="1">
      <w:start w:val="1"/>
      <w:numFmt w:val="decimal"/>
      <w:lvlText w:val="%8."/>
      <w:lvlJc w:val="left"/>
      <w:pPr>
        <w:tabs>
          <w:tab w:val="num" w:pos="5760"/>
        </w:tabs>
        <w:ind w:left="5760" w:hanging="360"/>
      </w:pPr>
    </w:lvl>
    <w:lvl w:ilvl="8" w:tplc="48CAEA92" w:tentative="1">
      <w:start w:val="1"/>
      <w:numFmt w:val="decimal"/>
      <w:lvlText w:val="%9."/>
      <w:lvlJc w:val="left"/>
      <w:pPr>
        <w:tabs>
          <w:tab w:val="num" w:pos="6480"/>
        </w:tabs>
        <w:ind w:left="6480" w:hanging="360"/>
      </w:pPr>
    </w:lvl>
  </w:abstractNum>
  <w:abstractNum w:abstractNumId="3" w15:restartNumberingAfterBreak="0">
    <w:nsid w:val="49881FD3"/>
    <w:multiLevelType w:val="hybridMultilevel"/>
    <w:tmpl w:val="6AB63C88"/>
    <w:lvl w:ilvl="0" w:tplc="7D221F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AD50105"/>
    <w:multiLevelType w:val="hybridMultilevel"/>
    <w:tmpl w:val="B40CD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B12E01"/>
    <w:multiLevelType w:val="hybridMultilevel"/>
    <w:tmpl w:val="4782C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246558"/>
    <w:multiLevelType w:val="hybridMultilevel"/>
    <w:tmpl w:val="70BE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D437A7"/>
    <w:multiLevelType w:val="hybridMultilevel"/>
    <w:tmpl w:val="771E2E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1E4195"/>
    <w:multiLevelType w:val="hybridMultilevel"/>
    <w:tmpl w:val="7FBCD446"/>
    <w:lvl w:ilvl="0" w:tplc="FAFC282E">
      <w:numFmt w:val="bullet"/>
      <w:lvlText w:val=""/>
      <w:lvlJc w:val="left"/>
      <w:pPr>
        <w:ind w:left="720" w:hanging="360"/>
      </w:pPr>
      <w:rPr>
        <w:rFonts w:ascii="Century Gothic" w:eastAsia="Times New Roman" w:hAnsi="Century Gothic"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745FCF"/>
    <w:multiLevelType w:val="hybridMultilevel"/>
    <w:tmpl w:val="B574A7D2"/>
    <w:lvl w:ilvl="0" w:tplc="4D983B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A5F53"/>
    <w:multiLevelType w:val="hybridMultilevel"/>
    <w:tmpl w:val="9F4A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105041"/>
    <w:multiLevelType w:val="hybridMultilevel"/>
    <w:tmpl w:val="DBD2C4EE"/>
    <w:lvl w:ilvl="0" w:tplc="FAFC282E">
      <w:numFmt w:val="bullet"/>
      <w:lvlText w:val=""/>
      <w:lvlJc w:val="left"/>
      <w:pPr>
        <w:ind w:left="720" w:hanging="360"/>
      </w:pPr>
      <w:rPr>
        <w:rFonts w:ascii="Century Gothic" w:eastAsia="Times New Roman" w:hAnsi="Century Gothic"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A4325F"/>
    <w:multiLevelType w:val="hybridMultilevel"/>
    <w:tmpl w:val="5F34CCA2"/>
    <w:lvl w:ilvl="0" w:tplc="DDD6D4A4">
      <w:start w:val="1"/>
      <w:numFmt w:val="decimal"/>
      <w:lvlText w:val="%1."/>
      <w:lvlJc w:val="left"/>
      <w:pPr>
        <w:tabs>
          <w:tab w:val="num" w:pos="720"/>
        </w:tabs>
        <w:ind w:left="720" w:hanging="360"/>
      </w:pPr>
    </w:lvl>
    <w:lvl w:ilvl="1" w:tplc="2C926C94" w:tentative="1">
      <w:start w:val="1"/>
      <w:numFmt w:val="decimal"/>
      <w:lvlText w:val="%2."/>
      <w:lvlJc w:val="left"/>
      <w:pPr>
        <w:tabs>
          <w:tab w:val="num" w:pos="1440"/>
        </w:tabs>
        <w:ind w:left="1440" w:hanging="360"/>
      </w:pPr>
    </w:lvl>
    <w:lvl w:ilvl="2" w:tplc="D2A20C1C" w:tentative="1">
      <w:start w:val="1"/>
      <w:numFmt w:val="decimal"/>
      <w:lvlText w:val="%3."/>
      <w:lvlJc w:val="left"/>
      <w:pPr>
        <w:tabs>
          <w:tab w:val="num" w:pos="2160"/>
        </w:tabs>
        <w:ind w:left="2160" w:hanging="360"/>
      </w:pPr>
    </w:lvl>
    <w:lvl w:ilvl="3" w:tplc="DA7C4826" w:tentative="1">
      <w:start w:val="1"/>
      <w:numFmt w:val="decimal"/>
      <w:lvlText w:val="%4."/>
      <w:lvlJc w:val="left"/>
      <w:pPr>
        <w:tabs>
          <w:tab w:val="num" w:pos="2880"/>
        </w:tabs>
        <w:ind w:left="2880" w:hanging="360"/>
      </w:pPr>
    </w:lvl>
    <w:lvl w:ilvl="4" w:tplc="303493FE" w:tentative="1">
      <w:start w:val="1"/>
      <w:numFmt w:val="decimal"/>
      <w:lvlText w:val="%5."/>
      <w:lvlJc w:val="left"/>
      <w:pPr>
        <w:tabs>
          <w:tab w:val="num" w:pos="3600"/>
        </w:tabs>
        <w:ind w:left="3600" w:hanging="360"/>
      </w:pPr>
    </w:lvl>
    <w:lvl w:ilvl="5" w:tplc="EB92F328" w:tentative="1">
      <w:start w:val="1"/>
      <w:numFmt w:val="decimal"/>
      <w:lvlText w:val="%6."/>
      <w:lvlJc w:val="left"/>
      <w:pPr>
        <w:tabs>
          <w:tab w:val="num" w:pos="4320"/>
        </w:tabs>
        <w:ind w:left="4320" w:hanging="360"/>
      </w:pPr>
    </w:lvl>
    <w:lvl w:ilvl="6" w:tplc="D3FE305A" w:tentative="1">
      <w:start w:val="1"/>
      <w:numFmt w:val="decimal"/>
      <w:lvlText w:val="%7."/>
      <w:lvlJc w:val="left"/>
      <w:pPr>
        <w:tabs>
          <w:tab w:val="num" w:pos="5040"/>
        </w:tabs>
        <w:ind w:left="5040" w:hanging="360"/>
      </w:pPr>
    </w:lvl>
    <w:lvl w:ilvl="7" w:tplc="63F62C28" w:tentative="1">
      <w:start w:val="1"/>
      <w:numFmt w:val="decimal"/>
      <w:lvlText w:val="%8."/>
      <w:lvlJc w:val="left"/>
      <w:pPr>
        <w:tabs>
          <w:tab w:val="num" w:pos="5760"/>
        </w:tabs>
        <w:ind w:left="5760" w:hanging="360"/>
      </w:pPr>
    </w:lvl>
    <w:lvl w:ilvl="8" w:tplc="4036C8D4" w:tentative="1">
      <w:start w:val="1"/>
      <w:numFmt w:val="decimal"/>
      <w:lvlText w:val="%9."/>
      <w:lvlJc w:val="left"/>
      <w:pPr>
        <w:tabs>
          <w:tab w:val="num" w:pos="6480"/>
        </w:tabs>
        <w:ind w:left="6480" w:hanging="360"/>
      </w:pPr>
    </w:lvl>
  </w:abstractNum>
  <w:abstractNum w:abstractNumId="13" w15:restartNumberingAfterBreak="0">
    <w:nsid w:val="750801CA"/>
    <w:multiLevelType w:val="hybridMultilevel"/>
    <w:tmpl w:val="96CED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645EFA"/>
    <w:multiLevelType w:val="hybridMultilevel"/>
    <w:tmpl w:val="DACA0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2648D3"/>
    <w:multiLevelType w:val="hybridMultilevel"/>
    <w:tmpl w:val="3AC87D92"/>
    <w:lvl w:ilvl="0" w:tplc="8AF0858E">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0"/>
  </w:num>
  <w:num w:numId="4">
    <w:abstractNumId w:val="6"/>
  </w:num>
  <w:num w:numId="5">
    <w:abstractNumId w:val="7"/>
  </w:num>
  <w:num w:numId="6">
    <w:abstractNumId w:val="3"/>
  </w:num>
  <w:num w:numId="7">
    <w:abstractNumId w:val="14"/>
  </w:num>
  <w:num w:numId="8">
    <w:abstractNumId w:val="1"/>
  </w:num>
  <w:num w:numId="9">
    <w:abstractNumId w:val="0"/>
  </w:num>
  <w:num w:numId="10">
    <w:abstractNumId w:val="2"/>
  </w:num>
  <w:num w:numId="11">
    <w:abstractNumId w:val="12"/>
  </w:num>
  <w:num w:numId="12">
    <w:abstractNumId w:val="9"/>
  </w:num>
  <w:num w:numId="13">
    <w:abstractNumId w:val="11"/>
  </w:num>
  <w:num w:numId="14">
    <w:abstractNumId w:val="8"/>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4D5"/>
    <w:rsid w:val="00001493"/>
    <w:rsid w:val="000029D6"/>
    <w:rsid w:val="0001633E"/>
    <w:rsid w:val="0002539B"/>
    <w:rsid w:val="0005253C"/>
    <w:rsid w:val="0005413B"/>
    <w:rsid w:val="00062106"/>
    <w:rsid w:val="000622B4"/>
    <w:rsid w:val="000666FF"/>
    <w:rsid w:val="000B536A"/>
    <w:rsid w:val="000C0AD3"/>
    <w:rsid w:val="000D60F1"/>
    <w:rsid w:val="00135CEA"/>
    <w:rsid w:val="001360B9"/>
    <w:rsid w:val="00151FBD"/>
    <w:rsid w:val="001670B9"/>
    <w:rsid w:val="001778DF"/>
    <w:rsid w:val="00194F56"/>
    <w:rsid w:val="001B279D"/>
    <w:rsid w:val="00222D84"/>
    <w:rsid w:val="00235C10"/>
    <w:rsid w:val="00240B98"/>
    <w:rsid w:val="00243E66"/>
    <w:rsid w:val="00247128"/>
    <w:rsid w:val="002515C7"/>
    <w:rsid w:val="002A7C64"/>
    <w:rsid w:val="002C7852"/>
    <w:rsid w:val="00356BC3"/>
    <w:rsid w:val="003A38B2"/>
    <w:rsid w:val="003A40AC"/>
    <w:rsid w:val="003F1AAC"/>
    <w:rsid w:val="003F7CF5"/>
    <w:rsid w:val="00412EA6"/>
    <w:rsid w:val="0045306A"/>
    <w:rsid w:val="00473793"/>
    <w:rsid w:val="00492CB5"/>
    <w:rsid w:val="004C34C7"/>
    <w:rsid w:val="00521C2B"/>
    <w:rsid w:val="0054000C"/>
    <w:rsid w:val="00541A4D"/>
    <w:rsid w:val="00576D64"/>
    <w:rsid w:val="00583C90"/>
    <w:rsid w:val="00584F27"/>
    <w:rsid w:val="005A7BE4"/>
    <w:rsid w:val="005D1B60"/>
    <w:rsid w:val="005D278A"/>
    <w:rsid w:val="005D3BE5"/>
    <w:rsid w:val="006227C2"/>
    <w:rsid w:val="00665DAD"/>
    <w:rsid w:val="00672F4F"/>
    <w:rsid w:val="006736C7"/>
    <w:rsid w:val="006A0FFC"/>
    <w:rsid w:val="006C0350"/>
    <w:rsid w:val="006C08E2"/>
    <w:rsid w:val="006D5148"/>
    <w:rsid w:val="006F2E7E"/>
    <w:rsid w:val="00733BD0"/>
    <w:rsid w:val="007932CC"/>
    <w:rsid w:val="007E2289"/>
    <w:rsid w:val="00805A6B"/>
    <w:rsid w:val="008424D8"/>
    <w:rsid w:val="008874D5"/>
    <w:rsid w:val="008A37F7"/>
    <w:rsid w:val="00907D8D"/>
    <w:rsid w:val="00910B58"/>
    <w:rsid w:val="00910F22"/>
    <w:rsid w:val="00966FE8"/>
    <w:rsid w:val="00967B9B"/>
    <w:rsid w:val="009A1529"/>
    <w:rsid w:val="009A1E41"/>
    <w:rsid w:val="009D5A49"/>
    <w:rsid w:val="00A06295"/>
    <w:rsid w:val="00A10706"/>
    <w:rsid w:val="00A20858"/>
    <w:rsid w:val="00A2510B"/>
    <w:rsid w:val="00A36217"/>
    <w:rsid w:val="00AC30BF"/>
    <w:rsid w:val="00AE08BD"/>
    <w:rsid w:val="00AE263C"/>
    <w:rsid w:val="00AF19B9"/>
    <w:rsid w:val="00B12859"/>
    <w:rsid w:val="00B20227"/>
    <w:rsid w:val="00B52B2A"/>
    <w:rsid w:val="00B856CD"/>
    <w:rsid w:val="00BA7C93"/>
    <w:rsid w:val="00BB25EC"/>
    <w:rsid w:val="00BD3C96"/>
    <w:rsid w:val="00BF6D9E"/>
    <w:rsid w:val="00C12742"/>
    <w:rsid w:val="00C32129"/>
    <w:rsid w:val="00C767A0"/>
    <w:rsid w:val="00C91F6B"/>
    <w:rsid w:val="00CC2193"/>
    <w:rsid w:val="00CF07D4"/>
    <w:rsid w:val="00CF28CC"/>
    <w:rsid w:val="00D03916"/>
    <w:rsid w:val="00D214BF"/>
    <w:rsid w:val="00D35A3E"/>
    <w:rsid w:val="00D44B52"/>
    <w:rsid w:val="00D964BD"/>
    <w:rsid w:val="00DB03D7"/>
    <w:rsid w:val="00DF2A54"/>
    <w:rsid w:val="00E17DD1"/>
    <w:rsid w:val="00E31732"/>
    <w:rsid w:val="00E50584"/>
    <w:rsid w:val="00EC1357"/>
    <w:rsid w:val="00F17D6B"/>
    <w:rsid w:val="00F30368"/>
    <w:rsid w:val="00F3358A"/>
    <w:rsid w:val="00F70E0E"/>
    <w:rsid w:val="00F76460"/>
    <w:rsid w:val="00FB710D"/>
    <w:rsid w:val="00FC5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755A3"/>
  <w15:docId w15:val="{B29CAEE1-6AE1-464B-92BB-7647B0805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4D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14B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74D5"/>
    <w:rPr>
      <w:rFonts w:ascii="Tahoma" w:hAnsi="Tahoma" w:cs="Tahoma"/>
      <w:sz w:val="16"/>
      <w:szCs w:val="16"/>
    </w:rPr>
  </w:style>
  <w:style w:type="character" w:customStyle="1" w:styleId="BalloonTextChar">
    <w:name w:val="Balloon Text Char"/>
    <w:basedOn w:val="DefaultParagraphFont"/>
    <w:link w:val="BalloonText"/>
    <w:uiPriority w:val="99"/>
    <w:semiHidden/>
    <w:rsid w:val="008874D5"/>
    <w:rPr>
      <w:rFonts w:ascii="Tahoma" w:eastAsia="Times New Roman" w:hAnsi="Tahoma" w:cs="Tahoma"/>
      <w:sz w:val="16"/>
      <w:szCs w:val="16"/>
    </w:rPr>
  </w:style>
  <w:style w:type="character" w:customStyle="1" w:styleId="Heading1Char">
    <w:name w:val="Heading 1 Char"/>
    <w:basedOn w:val="DefaultParagraphFont"/>
    <w:link w:val="Heading1"/>
    <w:uiPriority w:val="9"/>
    <w:rsid w:val="00D214B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214BF"/>
    <w:pPr>
      <w:keepNext w:val="0"/>
      <w:keepLines w:val="0"/>
      <w:spacing w:before="480" w:line="276" w:lineRule="auto"/>
      <w:contextualSpacing/>
      <w:outlineLvl w:val="9"/>
    </w:pPr>
    <w:rPr>
      <w:rFonts w:ascii="Arial" w:eastAsia="Times New Roman" w:hAnsi="Arial" w:cs="Times New Roman"/>
      <w:b/>
      <w:bCs/>
      <w:color w:val="auto"/>
      <w:sz w:val="28"/>
      <w:szCs w:val="28"/>
      <w:lang w:bidi="en-US"/>
    </w:rPr>
  </w:style>
  <w:style w:type="paragraph" w:styleId="TOC1">
    <w:name w:val="toc 1"/>
    <w:basedOn w:val="Normal"/>
    <w:next w:val="Normal"/>
    <w:autoRedefine/>
    <w:uiPriority w:val="39"/>
    <w:unhideWhenUsed/>
    <w:rsid w:val="00D214BF"/>
    <w:pPr>
      <w:tabs>
        <w:tab w:val="right" w:leader="dot" w:pos="9639"/>
      </w:tabs>
      <w:spacing w:after="100" w:line="276" w:lineRule="auto"/>
      <w:ind w:left="-284" w:firstLine="284"/>
    </w:pPr>
    <w:rPr>
      <w:rFonts w:ascii="Arial" w:hAnsi="Arial"/>
      <w:sz w:val="22"/>
      <w:szCs w:val="22"/>
      <w:lang w:bidi="en-US"/>
    </w:rPr>
  </w:style>
  <w:style w:type="character" w:styleId="Hyperlink">
    <w:name w:val="Hyperlink"/>
    <w:uiPriority w:val="99"/>
    <w:unhideWhenUsed/>
    <w:rsid w:val="00D214BF"/>
    <w:rPr>
      <w:color w:val="0000FF"/>
      <w:u w:val="single"/>
    </w:rPr>
  </w:style>
  <w:style w:type="paragraph" w:styleId="Header">
    <w:name w:val="header"/>
    <w:basedOn w:val="Normal"/>
    <w:link w:val="HeaderChar"/>
    <w:uiPriority w:val="99"/>
    <w:unhideWhenUsed/>
    <w:rsid w:val="00194F56"/>
    <w:pPr>
      <w:tabs>
        <w:tab w:val="center" w:pos="4513"/>
        <w:tab w:val="right" w:pos="9026"/>
      </w:tabs>
    </w:pPr>
  </w:style>
  <w:style w:type="character" w:customStyle="1" w:styleId="HeaderChar">
    <w:name w:val="Header Char"/>
    <w:basedOn w:val="DefaultParagraphFont"/>
    <w:link w:val="Header"/>
    <w:uiPriority w:val="99"/>
    <w:rsid w:val="0019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94F56"/>
    <w:pPr>
      <w:tabs>
        <w:tab w:val="center" w:pos="4513"/>
        <w:tab w:val="right" w:pos="9026"/>
      </w:tabs>
    </w:pPr>
  </w:style>
  <w:style w:type="character" w:customStyle="1" w:styleId="FooterChar">
    <w:name w:val="Footer Char"/>
    <w:basedOn w:val="DefaultParagraphFont"/>
    <w:link w:val="Footer"/>
    <w:uiPriority w:val="99"/>
    <w:rsid w:val="00194F56"/>
    <w:rPr>
      <w:rFonts w:ascii="Times New Roman" w:eastAsia="Times New Roman" w:hAnsi="Times New Roman" w:cs="Times New Roman"/>
      <w:sz w:val="24"/>
      <w:szCs w:val="24"/>
    </w:rPr>
  </w:style>
  <w:style w:type="paragraph" w:styleId="ListParagraph">
    <w:name w:val="List Paragraph"/>
    <w:basedOn w:val="Normal"/>
    <w:uiPriority w:val="34"/>
    <w:qFormat/>
    <w:rsid w:val="00194F56"/>
    <w:pPr>
      <w:spacing w:after="200" w:line="276" w:lineRule="auto"/>
      <w:ind w:left="720"/>
      <w:contextualSpacing/>
    </w:pPr>
    <w:rPr>
      <w:rFonts w:ascii="Arial" w:hAnsi="Arial"/>
      <w:sz w:val="22"/>
      <w:szCs w:val="22"/>
      <w:lang w:bidi="en-US"/>
    </w:rPr>
  </w:style>
  <w:style w:type="table" w:styleId="TableGrid">
    <w:name w:val="Table Grid"/>
    <w:basedOn w:val="TableNormal"/>
    <w:uiPriority w:val="59"/>
    <w:rsid w:val="002C7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35780">
      <w:bodyDiv w:val="1"/>
      <w:marLeft w:val="0"/>
      <w:marRight w:val="0"/>
      <w:marTop w:val="0"/>
      <w:marBottom w:val="0"/>
      <w:divBdr>
        <w:top w:val="none" w:sz="0" w:space="0" w:color="auto"/>
        <w:left w:val="none" w:sz="0" w:space="0" w:color="auto"/>
        <w:bottom w:val="none" w:sz="0" w:space="0" w:color="auto"/>
        <w:right w:val="none" w:sz="0" w:space="0" w:color="auto"/>
      </w:divBdr>
    </w:div>
    <w:div w:id="274095927">
      <w:bodyDiv w:val="1"/>
      <w:marLeft w:val="0"/>
      <w:marRight w:val="0"/>
      <w:marTop w:val="0"/>
      <w:marBottom w:val="0"/>
      <w:divBdr>
        <w:top w:val="none" w:sz="0" w:space="0" w:color="auto"/>
        <w:left w:val="none" w:sz="0" w:space="0" w:color="auto"/>
        <w:bottom w:val="none" w:sz="0" w:space="0" w:color="auto"/>
        <w:right w:val="none" w:sz="0" w:space="0" w:color="auto"/>
      </w:divBdr>
    </w:div>
    <w:div w:id="416445554">
      <w:bodyDiv w:val="1"/>
      <w:marLeft w:val="0"/>
      <w:marRight w:val="0"/>
      <w:marTop w:val="0"/>
      <w:marBottom w:val="0"/>
      <w:divBdr>
        <w:top w:val="none" w:sz="0" w:space="0" w:color="auto"/>
        <w:left w:val="none" w:sz="0" w:space="0" w:color="auto"/>
        <w:bottom w:val="none" w:sz="0" w:space="0" w:color="auto"/>
        <w:right w:val="none" w:sz="0" w:space="0" w:color="auto"/>
      </w:divBdr>
    </w:div>
    <w:div w:id="463154545">
      <w:bodyDiv w:val="1"/>
      <w:marLeft w:val="0"/>
      <w:marRight w:val="0"/>
      <w:marTop w:val="0"/>
      <w:marBottom w:val="0"/>
      <w:divBdr>
        <w:top w:val="none" w:sz="0" w:space="0" w:color="auto"/>
        <w:left w:val="none" w:sz="0" w:space="0" w:color="auto"/>
        <w:bottom w:val="none" w:sz="0" w:space="0" w:color="auto"/>
        <w:right w:val="none" w:sz="0" w:space="0" w:color="auto"/>
      </w:divBdr>
    </w:div>
    <w:div w:id="816458915">
      <w:bodyDiv w:val="1"/>
      <w:marLeft w:val="0"/>
      <w:marRight w:val="0"/>
      <w:marTop w:val="0"/>
      <w:marBottom w:val="0"/>
      <w:divBdr>
        <w:top w:val="none" w:sz="0" w:space="0" w:color="auto"/>
        <w:left w:val="none" w:sz="0" w:space="0" w:color="auto"/>
        <w:bottom w:val="none" w:sz="0" w:space="0" w:color="auto"/>
        <w:right w:val="none" w:sz="0" w:space="0" w:color="auto"/>
      </w:divBdr>
    </w:div>
    <w:div w:id="819613408">
      <w:bodyDiv w:val="1"/>
      <w:marLeft w:val="0"/>
      <w:marRight w:val="0"/>
      <w:marTop w:val="0"/>
      <w:marBottom w:val="0"/>
      <w:divBdr>
        <w:top w:val="none" w:sz="0" w:space="0" w:color="auto"/>
        <w:left w:val="none" w:sz="0" w:space="0" w:color="auto"/>
        <w:bottom w:val="none" w:sz="0" w:space="0" w:color="auto"/>
        <w:right w:val="none" w:sz="0" w:space="0" w:color="auto"/>
      </w:divBdr>
    </w:div>
    <w:div w:id="899898787">
      <w:bodyDiv w:val="1"/>
      <w:marLeft w:val="0"/>
      <w:marRight w:val="0"/>
      <w:marTop w:val="0"/>
      <w:marBottom w:val="0"/>
      <w:divBdr>
        <w:top w:val="none" w:sz="0" w:space="0" w:color="auto"/>
        <w:left w:val="none" w:sz="0" w:space="0" w:color="auto"/>
        <w:bottom w:val="none" w:sz="0" w:space="0" w:color="auto"/>
        <w:right w:val="none" w:sz="0" w:space="0" w:color="auto"/>
      </w:divBdr>
      <w:divsChild>
        <w:div w:id="1153831436">
          <w:marLeft w:val="907"/>
          <w:marRight w:val="0"/>
          <w:marTop w:val="115"/>
          <w:marBottom w:val="0"/>
          <w:divBdr>
            <w:top w:val="none" w:sz="0" w:space="0" w:color="auto"/>
            <w:left w:val="none" w:sz="0" w:space="0" w:color="auto"/>
            <w:bottom w:val="none" w:sz="0" w:space="0" w:color="auto"/>
            <w:right w:val="none" w:sz="0" w:space="0" w:color="auto"/>
          </w:divBdr>
        </w:div>
        <w:div w:id="442192262">
          <w:marLeft w:val="907"/>
          <w:marRight w:val="0"/>
          <w:marTop w:val="115"/>
          <w:marBottom w:val="0"/>
          <w:divBdr>
            <w:top w:val="none" w:sz="0" w:space="0" w:color="auto"/>
            <w:left w:val="none" w:sz="0" w:space="0" w:color="auto"/>
            <w:bottom w:val="none" w:sz="0" w:space="0" w:color="auto"/>
            <w:right w:val="none" w:sz="0" w:space="0" w:color="auto"/>
          </w:divBdr>
        </w:div>
        <w:div w:id="1070616472">
          <w:marLeft w:val="907"/>
          <w:marRight w:val="0"/>
          <w:marTop w:val="115"/>
          <w:marBottom w:val="0"/>
          <w:divBdr>
            <w:top w:val="none" w:sz="0" w:space="0" w:color="auto"/>
            <w:left w:val="none" w:sz="0" w:space="0" w:color="auto"/>
            <w:bottom w:val="none" w:sz="0" w:space="0" w:color="auto"/>
            <w:right w:val="none" w:sz="0" w:space="0" w:color="auto"/>
          </w:divBdr>
        </w:div>
        <w:div w:id="96143576">
          <w:marLeft w:val="907"/>
          <w:marRight w:val="0"/>
          <w:marTop w:val="115"/>
          <w:marBottom w:val="0"/>
          <w:divBdr>
            <w:top w:val="none" w:sz="0" w:space="0" w:color="auto"/>
            <w:left w:val="none" w:sz="0" w:space="0" w:color="auto"/>
            <w:bottom w:val="none" w:sz="0" w:space="0" w:color="auto"/>
            <w:right w:val="none" w:sz="0" w:space="0" w:color="auto"/>
          </w:divBdr>
        </w:div>
        <w:div w:id="1983148415">
          <w:marLeft w:val="907"/>
          <w:marRight w:val="0"/>
          <w:marTop w:val="115"/>
          <w:marBottom w:val="0"/>
          <w:divBdr>
            <w:top w:val="none" w:sz="0" w:space="0" w:color="auto"/>
            <w:left w:val="none" w:sz="0" w:space="0" w:color="auto"/>
            <w:bottom w:val="none" w:sz="0" w:space="0" w:color="auto"/>
            <w:right w:val="none" w:sz="0" w:space="0" w:color="auto"/>
          </w:divBdr>
        </w:div>
        <w:div w:id="263808805">
          <w:marLeft w:val="907"/>
          <w:marRight w:val="0"/>
          <w:marTop w:val="115"/>
          <w:marBottom w:val="0"/>
          <w:divBdr>
            <w:top w:val="none" w:sz="0" w:space="0" w:color="auto"/>
            <w:left w:val="none" w:sz="0" w:space="0" w:color="auto"/>
            <w:bottom w:val="none" w:sz="0" w:space="0" w:color="auto"/>
            <w:right w:val="none" w:sz="0" w:space="0" w:color="auto"/>
          </w:divBdr>
        </w:div>
        <w:div w:id="1116750484">
          <w:marLeft w:val="907"/>
          <w:marRight w:val="0"/>
          <w:marTop w:val="115"/>
          <w:marBottom w:val="0"/>
          <w:divBdr>
            <w:top w:val="none" w:sz="0" w:space="0" w:color="auto"/>
            <w:left w:val="none" w:sz="0" w:space="0" w:color="auto"/>
            <w:bottom w:val="none" w:sz="0" w:space="0" w:color="auto"/>
            <w:right w:val="none" w:sz="0" w:space="0" w:color="auto"/>
          </w:divBdr>
        </w:div>
      </w:divsChild>
    </w:div>
    <w:div w:id="1004363561">
      <w:bodyDiv w:val="1"/>
      <w:marLeft w:val="0"/>
      <w:marRight w:val="0"/>
      <w:marTop w:val="0"/>
      <w:marBottom w:val="0"/>
      <w:divBdr>
        <w:top w:val="none" w:sz="0" w:space="0" w:color="auto"/>
        <w:left w:val="none" w:sz="0" w:space="0" w:color="auto"/>
        <w:bottom w:val="none" w:sz="0" w:space="0" w:color="auto"/>
        <w:right w:val="none" w:sz="0" w:space="0" w:color="auto"/>
      </w:divBdr>
    </w:div>
    <w:div w:id="1188175319">
      <w:bodyDiv w:val="1"/>
      <w:marLeft w:val="0"/>
      <w:marRight w:val="0"/>
      <w:marTop w:val="0"/>
      <w:marBottom w:val="0"/>
      <w:divBdr>
        <w:top w:val="none" w:sz="0" w:space="0" w:color="auto"/>
        <w:left w:val="none" w:sz="0" w:space="0" w:color="auto"/>
        <w:bottom w:val="none" w:sz="0" w:space="0" w:color="auto"/>
        <w:right w:val="none" w:sz="0" w:space="0" w:color="auto"/>
      </w:divBdr>
    </w:div>
    <w:div w:id="1366637826">
      <w:bodyDiv w:val="1"/>
      <w:marLeft w:val="0"/>
      <w:marRight w:val="0"/>
      <w:marTop w:val="0"/>
      <w:marBottom w:val="0"/>
      <w:divBdr>
        <w:top w:val="none" w:sz="0" w:space="0" w:color="auto"/>
        <w:left w:val="none" w:sz="0" w:space="0" w:color="auto"/>
        <w:bottom w:val="none" w:sz="0" w:space="0" w:color="auto"/>
        <w:right w:val="none" w:sz="0" w:space="0" w:color="auto"/>
      </w:divBdr>
      <w:divsChild>
        <w:div w:id="354576880">
          <w:marLeft w:val="907"/>
          <w:marRight w:val="0"/>
          <w:marTop w:val="115"/>
          <w:marBottom w:val="0"/>
          <w:divBdr>
            <w:top w:val="none" w:sz="0" w:space="0" w:color="auto"/>
            <w:left w:val="none" w:sz="0" w:space="0" w:color="auto"/>
            <w:bottom w:val="none" w:sz="0" w:space="0" w:color="auto"/>
            <w:right w:val="none" w:sz="0" w:space="0" w:color="auto"/>
          </w:divBdr>
        </w:div>
        <w:div w:id="2029332661">
          <w:marLeft w:val="907"/>
          <w:marRight w:val="0"/>
          <w:marTop w:val="115"/>
          <w:marBottom w:val="0"/>
          <w:divBdr>
            <w:top w:val="none" w:sz="0" w:space="0" w:color="auto"/>
            <w:left w:val="none" w:sz="0" w:space="0" w:color="auto"/>
            <w:bottom w:val="none" w:sz="0" w:space="0" w:color="auto"/>
            <w:right w:val="none" w:sz="0" w:space="0" w:color="auto"/>
          </w:divBdr>
        </w:div>
        <w:div w:id="1373312058">
          <w:marLeft w:val="907"/>
          <w:marRight w:val="0"/>
          <w:marTop w:val="115"/>
          <w:marBottom w:val="0"/>
          <w:divBdr>
            <w:top w:val="none" w:sz="0" w:space="0" w:color="auto"/>
            <w:left w:val="none" w:sz="0" w:space="0" w:color="auto"/>
            <w:bottom w:val="none" w:sz="0" w:space="0" w:color="auto"/>
            <w:right w:val="none" w:sz="0" w:space="0" w:color="auto"/>
          </w:divBdr>
        </w:div>
        <w:div w:id="2075928750">
          <w:marLeft w:val="907"/>
          <w:marRight w:val="0"/>
          <w:marTop w:val="115"/>
          <w:marBottom w:val="0"/>
          <w:divBdr>
            <w:top w:val="none" w:sz="0" w:space="0" w:color="auto"/>
            <w:left w:val="none" w:sz="0" w:space="0" w:color="auto"/>
            <w:bottom w:val="none" w:sz="0" w:space="0" w:color="auto"/>
            <w:right w:val="none" w:sz="0" w:space="0" w:color="auto"/>
          </w:divBdr>
        </w:div>
        <w:div w:id="1262684636">
          <w:marLeft w:val="907"/>
          <w:marRight w:val="0"/>
          <w:marTop w:val="115"/>
          <w:marBottom w:val="0"/>
          <w:divBdr>
            <w:top w:val="none" w:sz="0" w:space="0" w:color="auto"/>
            <w:left w:val="none" w:sz="0" w:space="0" w:color="auto"/>
            <w:bottom w:val="none" w:sz="0" w:space="0" w:color="auto"/>
            <w:right w:val="none" w:sz="0" w:space="0" w:color="auto"/>
          </w:divBdr>
        </w:div>
      </w:divsChild>
    </w:div>
    <w:div w:id="1428889321">
      <w:bodyDiv w:val="1"/>
      <w:marLeft w:val="0"/>
      <w:marRight w:val="0"/>
      <w:marTop w:val="0"/>
      <w:marBottom w:val="0"/>
      <w:divBdr>
        <w:top w:val="none" w:sz="0" w:space="0" w:color="auto"/>
        <w:left w:val="none" w:sz="0" w:space="0" w:color="auto"/>
        <w:bottom w:val="none" w:sz="0" w:space="0" w:color="auto"/>
        <w:right w:val="none" w:sz="0" w:space="0" w:color="auto"/>
      </w:divBdr>
    </w:div>
    <w:div w:id="1602949342">
      <w:bodyDiv w:val="1"/>
      <w:marLeft w:val="0"/>
      <w:marRight w:val="0"/>
      <w:marTop w:val="0"/>
      <w:marBottom w:val="0"/>
      <w:divBdr>
        <w:top w:val="none" w:sz="0" w:space="0" w:color="auto"/>
        <w:left w:val="none" w:sz="0" w:space="0" w:color="auto"/>
        <w:bottom w:val="none" w:sz="0" w:space="0" w:color="auto"/>
        <w:right w:val="none" w:sz="0" w:space="0" w:color="auto"/>
      </w:divBdr>
    </w:div>
    <w:div w:id="181051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6bf379-b364-424b-b18d-ce9acfff0048">
      <Terms xmlns="http://schemas.microsoft.com/office/infopath/2007/PartnerControls"/>
    </lcf76f155ced4ddcb4097134ff3c332f>
    <TaxCatchAll xmlns="a559aba7-db77-42a3-895c-0e93561060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FE8E6A082B51641A16C6FB01DC61B0C" ma:contentTypeVersion="17" ma:contentTypeDescription="Create a new document." ma:contentTypeScope="" ma:versionID="6ada2a03b68325f4bcbd17c68a7e4a8a">
  <xsd:schema xmlns:xsd="http://www.w3.org/2001/XMLSchema" xmlns:xs="http://www.w3.org/2001/XMLSchema" xmlns:p="http://schemas.microsoft.com/office/2006/metadata/properties" xmlns:ns2="b36bf379-b364-424b-b18d-ce9acfff0048" xmlns:ns3="a559aba7-db77-42a3-895c-0e9356106079" targetNamespace="http://schemas.microsoft.com/office/2006/metadata/properties" ma:root="true" ma:fieldsID="1f372eaf5a7d98c8ac4c065763d5acc1" ns2:_="" ns3:_="">
    <xsd:import namespace="b36bf379-b364-424b-b18d-ce9acfff0048"/>
    <xsd:import namespace="a559aba7-db77-42a3-895c-0e93561060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bf379-b364-424b-b18d-ce9acfff0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6adb097-237f-4461-ab96-a1f947117b51"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59aba7-db77-42a3-895c-0e935610607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60baae1-f667-4242-b605-7b705801adb8}" ma:internalName="TaxCatchAll" ma:showField="CatchAllData" ma:web="a559aba7-db77-42a3-895c-0e93561060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6391B-A661-4BCB-9D53-95C446768AFD}">
  <ds:schemaRefs>
    <ds:schemaRef ds:uri="http://schemas.microsoft.com/sharepoint/v3/contenttype/forms"/>
  </ds:schemaRefs>
</ds:datastoreItem>
</file>

<file path=customXml/itemProps2.xml><?xml version="1.0" encoding="utf-8"?>
<ds:datastoreItem xmlns:ds="http://schemas.openxmlformats.org/officeDocument/2006/customXml" ds:itemID="{EFB04275-BD63-4644-A6DE-0CFFA3831F4B}">
  <ds:schemaRefs>
    <ds:schemaRef ds:uri="http://schemas.microsoft.com/office/2006/metadata/properties"/>
    <ds:schemaRef ds:uri="http://purl.org/dc/terms/"/>
    <ds:schemaRef ds:uri="http://purl.org/dc/elements/1.1/"/>
    <ds:schemaRef ds:uri="http://www.w3.org/XML/1998/namespace"/>
    <ds:schemaRef ds:uri="a559aba7-db77-42a3-895c-0e9356106079"/>
    <ds:schemaRef ds:uri="b36bf379-b364-424b-b18d-ce9acfff0048"/>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070824F2-D6DC-4B04-9F51-687EDA75A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bf379-b364-424b-b18d-ce9acfff0048"/>
    <ds:schemaRef ds:uri="a559aba7-db77-42a3-895c-0e93561060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60215D-3F52-4335-9582-EC2AE867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1597</Words>
  <Characters>9105</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Office2</dc:creator>
  <cp:lastModifiedBy>Mrs Longworth</cp:lastModifiedBy>
  <cp:revision>2</cp:revision>
  <cp:lastPrinted>2021-05-06T09:23:00Z</cp:lastPrinted>
  <dcterms:created xsi:type="dcterms:W3CDTF">2024-02-27T07:57:00Z</dcterms:created>
  <dcterms:modified xsi:type="dcterms:W3CDTF">2024-02-27T07:57:00Z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0x0101008FE8E6A082B51641A16C6FB01DC61B0C</vt:lpwstr>
  </property>
</Properties>
</file>